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60395">
      <w:pPr>
        <w:spacing w:after="0" w:line="720" w:lineRule="auto"/>
        <w:ind w:firstLine="723" w:firstLineChars="200"/>
        <w:jc w:val="center"/>
        <w:rPr>
          <w:rFonts w:ascii="Times New Roman" w:hAnsi="Times New Roman" w:eastAsia="宋体" w:cs="Times New Roman"/>
          <w:b/>
          <w:color w:val="000000"/>
          <w:sz w:val="36"/>
          <w:szCs w:val="36"/>
          <w14:ligatures w14:val="none"/>
        </w:rPr>
      </w:pPr>
      <w:r>
        <w:rPr>
          <w:rFonts w:hint="eastAsia" w:ascii="Times New Roman" w:hAnsi="Times New Roman" w:eastAsia="宋体" w:cs="Times New Roman"/>
          <w:b/>
          <w:color w:val="000000"/>
          <w:sz w:val="36"/>
          <w:szCs w:val="36"/>
          <w14:ligatures w14:val="none"/>
        </w:rPr>
        <w:t>山东省科学技术奖公示信息表</w:t>
      </w:r>
    </w:p>
    <w:p w14:paraId="5DD44903">
      <w:pPr>
        <w:spacing w:after="0" w:line="720" w:lineRule="auto"/>
        <w:jc w:val="both"/>
        <w:rPr>
          <w:rFonts w:ascii="Times New Roman" w:hAnsi="Times New Roman" w:eastAsia="宋体" w:cs="Times New Roman"/>
          <w:b/>
          <w:color w:val="000000"/>
          <w:sz w:val="30"/>
          <w:szCs w:val="30"/>
          <w14:ligatures w14:val="none"/>
        </w:rPr>
      </w:pPr>
      <w:r>
        <w:rPr>
          <w:rFonts w:hint="eastAsia" w:ascii="Times New Roman" w:hAnsi="Times New Roman" w:eastAsia="宋体" w:cs="Times New Roman"/>
          <w:b/>
          <w:color w:val="000000"/>
          <w:sz w:val="30"/>
          <w:szCs w:val="30"/>
          <w14:ligatures w14:val="none"/>
        </w:rPr>
        <w:t>提名奖项：</w:t>
      </w:r>
      <w:r>
        <w:rPr>
          <w:rFonts w:ascii="Times New Roman" w:hAnsi="Times New Roman" w:eastAsia="宋体" w:cs="Times New Roman"/>
          <w:b/>
          <w:color w:val="000000"/>
          <w:sz w:val="30"/>
          <w:szCs w:val="30"/>
          <w14:ligatures w14:val="none"/>
        </w:rPr>
        <w:t>科学技术进步奖</w:t>
      </w:r>
    </w:p>
    <w:tbl>
      <w:tblPr>
        <w:tblStyle w:val="19"/>
        <w:tblW w:w="992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8221"/>
      </w:tblGrid>
      <w:tr w14:paraId="19FB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3401E8DC">
            <w:pPr>
              <w:spacing w:after="0" w:line="240" w:lineRule="auto"/>
              <w:rPr>
                <w:rFonts w:ascii="Times New Roman" w:hAnsi="Times New Roman" w:eastAsia="宋体" w:cs="Times New Roman"/>
                <w:b/>
                <w:color w:val="000000"/>
                <w:sz w:val="28"/>
                <w:szCs w:val="28"/>
                <w14:ligatures w14:val="none"/>
              </w:rPr>
            </w:pPr>
            <w:r>
              <w:rPr>
                <w:rFonts w:hint="eastAsia" w:ascii="Times New Roman" w:hAnsi="Times New Roman" w:eastAsia="宋体" w:cs="Times New Roman"/>
                <w:b/>
                <w:color w:val="000000"/>
                <w:sz w:val="28"/>
                <w:szCs w:val="28"/>
                <w14:ligatures w14:val="none"/>
              </w:rPr>
              <w:t>成果名称</w:t>
            </w:r>
          </w:p>
        </w:tc>
        <w:tc>
          <w:tcPr>
            <w:tcW w:w="8221" w:type="dxa"/>
          </w:tcPr>
          <w:p w14:paraId="484F018F">
            <w:pPr>
              <w:spacing w:after="0" w:line="240" w:lineRule="auto"/>
              <w:rPr>
                <w:rFonts w:ascii="Times New Roman" w:hAnsi="Times New Roman" w:eastAsia="宋体" w:cs="Times New Roman"/>
                <w:b/>
                <w:color w:val="000000"/>
                <w:sz w:val="28"/>
                <w:szCs w:val="28"/>
                <w14:ligatures w14:val="none"/>
              </w:rPr>
            </w:pPr>
            <w:r>
              <w:rPr>
                <w:rFonts w:hint="eastAsia" w:ascii="Times New Roman" w:hAnsi="Times New Roman" w:eastAsia="宋体" w:cs="Times New Roman"/>
                <w:b/>
                <w:color w:val="000000"/>
                <w:sz w:val="28"/>
                <w:szCs w:val="28"/>
                <w14:ligatures w14:val="none"/>
              </w:rPr>
              <w:t>南水北调东线湖库生态健康评价与水质长效调控技术研发与应用</w:t>
            </w:r>
          </w:p>
        </w:tc>
      </w:tr>
      <w:tr w14:paraId="0136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669A234B">
            <w:pPr>
              <w:spacing w:after="0" w:line="240" w:lineRule="auto"/>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提名等级</w:t>
            </w:r>
          </w:p>
        </w:tc>
        <w:tc>
          <w:tcPr>
            <w:tcW w:w="8221" w:type="dxa"/>
          </w:tcPr>
          <w:p w14:paraId="4248E2EA">
            <w:pPr>
              <w:spacing w:after="0" w:line="240" w:lineRule="auto"/>
              <w:rPr>
                <w:rFonts w:ascii="Times New Roman" w:hAnsi="Times New Roman" w:eastAsia="宋体" w:cs="Times New Roman"/>
                <w:b/>
                <w:color w:val="000000"/>
                <w:sz w:val="28"/>
                <w:szCs w:val="28"/>
                <w14:ligatures w14:val="none"/>
              </w:rPr>
            </w:pPr>
            <w:r>
              <w:rPr>
                <w:rFonts w:hint="eastAsia" w:ascii="Times New Roman" w:hAnsi="Times New Roman" w:eastAsia="宋体" w:cs="Times New Roman"/>
                <w:b/>
                <w:color w:val="000000"/>
                <w:sz w:val="28"/>
                <w:szCs w:val="28"/>
                <w14:ligatures w14:val="none"/>
              </w:rPr>
              <w:t>二等奖</w:t>
            </w:r>
          </w:p>
        </w:tc>
      </w:tr>
      <w:tr w14:paraId="2E06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120597C1">
            <w:pPr>
              <w:spacing w:after="0" w:line="240" w:lineRule="auto"/>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提名书</w:t>
            </w:r>
          </w:p>
          <w:p w14:paraId="7B9B8A66">
            <w:pPr>
              <w:spacing w:after="0" w:line="240" w:lineRule="auto"/>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相关内容</w:t>
            </w:r>
          </w:p>
        </w:tc>
        <w:tc>
          <w:tcPr>
            <w:tcW w:w="8221" w:type="dxa"/>
          </w:tcPr>
          <w:p w14:paraId="191954BE">
            <w:pPr>
              <w:spacing w:after="0" w:line="240" w:lineRule="auto"/>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1.代表性论文专著目录：</w:t>
            </w:r>
          </w:p>
          <w:p w14:paraId="7BD4CB9F">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[1] </w:t>
            </w:r>
            <w:r>
              <w:rPr>
                <w:rFonts w:ascii="Times New Roman" w:hAnsi="Times New Roman" w:eastAsia="宋体" w:cs="Times New Roman"/>
                <w:bCs/>
                <w:color w:val="000000"/>
                <w:sz w:val="28"/>
                <w:szCs w:val="28"/>
                <w14:ligatures w14:val="none"/>
              </w:rPr>
              <w:t>刘晗，</w:t>
            </w:r>
            <w:r>
              <w:rPr>
                <w:rFonts w:hint="eastAsia" w:ascii="Times New Roman" w:hAnsi="Times New Roman" w:eastAsia="宋体" w:cs="Times New Roman"/>
                <w:bCs/>
                <w:color w:val="000000"/>
                <w:sz w:val="28"/>
                <w:szCs w:val="28"/>
                <w14:ligatures w14:val="none"/>
              </w:rPr>
              <w:t xml:space="preserve">Sébastien </w:t>
            </w:r>
            <w:r>
              <w:rPr>
                <w:rFonts w:ascii="Times New Roman" w:hAnsi="Times New Roman" w:eastAsia="宋体" w:cs="Times New Roman"/>
                <w:bCs/>
                <w:color w:val="000000"/>
                <w:sz w:val="28"/>
                <w:szCs w:val="28"/>
                <w14:ligatures w14:val="none"/>
              </w:rPr>
              <w:t>Brosse，屈霄，夏文彤，李秀启，陈宇顺</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Land use outweighs other stressors in declining fish biodiversity in lakes of Eastern China during the 1980s-2010s</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Ecological Indicators</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2023</w:t>
            </w:r>
            <w:r>
              <w:rPr>
                <w:rFonts w:hint="eastAsia" w:ascii="Times New Roman" w:hAnsi="Times New Roman" w:eastAsia="宋体" w:cs="Times New Roman"/>
                <w:bCs/>
                <w:color w:val="000000"/>
                <w:sz w:val="28"/>
                <w:szCs w:val="28"/>
                <w14:ligatures w14:val="none"/>
              </w:rPr>
              <w:t>,152,</w:t>
            </w:r>
            <w:r>
              <w:rPr>
                <w:rFonts w:ascii="Times New Roman" w:hAnsi="Times New Roman" w:eastAsia="宋体" w:cs="Times New Roman"/>
                <w:bCs/>
                <w:color w:val="000000"/>
                <w:sz w:val="28"/>
                <w:szCs w:val="28"/>
                <w14:ligatures w14:val="none"/>
              </w:rPr>
              <w:t>110390</w:t>
            </w:r>
            <w:r>
              <w:rPr>
                <w:rFonts w:hint="eastAsia" w:ascii="Times New Roman" w:hAnsi="Times New Roman" w:eastAsia="宋体" w:cs="Times New Roman"/>
                <w:bCs/>
                <w:color w:val="000000"/>
                <w:sz w:val="28"/>
                <w:szCs w:val="28"/>
                <w14:ligatures w14:val="none"/>
              </w:rPr>
              <w:t>.</w:t>
            </w:r>
          </w:p>
          <w:p w14:paraId="2D94815B">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[2] </w:t>
            </w:r>
            <w:r>
              <w:rPr>
                <w:rFonts w:ascii="Times New Roman" w:hAnsi="Times New Roman" w:eastAsia="宋体" w:cs="Times New Roman"/>
                <w:bCs/>
                <w:color w:val="000000"/>
                <w:sz w:val="28"/>
                <w:szCs w:val="28"/>
                <w14:ligatures w14:val="none"/>
              </w:rPr>
              <w:t>屈霄，</w:t>
            </w:r>
            <w:r>
              <w:rPr>
                <w:rFonts w:hint="eastAsia" w:ascii="Times New Roman" w:hAnsi="Times New Roman" w:eastAsia="宋体" w:cs="Times New Roman"/>
                <w:bCs/>
                <w:color w:val="000000"/>
                <w:sz w:val="28"/>
                <w:szCs w:val="28"/>
                <w14:ligatures w14:val="none"/>
              </w:rPr>
              <w:t xml:space="preserve">Julian D. </w:t>
            </w:r>
            <w:r>
              <w:rPr>
                <w:rFonts w:ascii="Times New Roman" w:hAnsi="Times New Roman" w:eastAsia="宋体" w:cs="Times New Roman"/>
                <w:bCs/>
                <w:color w:val="000000"/>
                <w:sz w:val="28"/>
                <w:szCs w:val="28"/>
                <w14:ligatures w14:val="none"/>
              </w:rPr>
              <w:t>Olden，夏文彤，刘晗，谢志才，</w:t>
            </w:r>
            <w:r>
              <w:rPr>
                <w:rFonts w:hint="eastAsia" w:ascii="Times New Roman" w:hAnsi="Times New Roman" w:eastAsia="宋体" w:cs="Times New Roman"/>
                <w:bCs/>
                <w:color w:val="000000"/>
                <w:sz w:val="28"/>
                <w:szCs w:val="28"/>
                <w14:ligatures w14:val="none"/>
              </w:rPr>
              <w:t xml:space="preserve">Robert M. </w:t>
            </w:r>
            <w:r>
              <w:rPr>
                <w:rFonts w:ascii="Times New Roman" w:hAnsi="Times New Roman" w:eastAsia="宋体" w:cs="Times New Roman"/>
                <w:bCs/>
                <w:color w:val="000000"/>
                <w:sz w:val="28"/>
                <w:szCs w:val="28"/>
                <w14:ligatures w14:val="none"/>
              </w:rPr>
              <w:t>Hughes，陈宇顺</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Hydrology and water quality shape macroinvertebrate patterns and facilitate non-native species dispersals in an inter-basin water transfer system</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Journal of Environmental Management</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202</w:t>
            </w:r>
            <w:r>
              <w:rPr>
                <w:rFonts w:hint="eastAsia" w:ascii="Times New Roman" w:hAnsi="Times New Roman" w:eastAsia="宋体" w:cs="Times New Roman"/>
                <w:bCs/>
                <w:color w:val="000000"/>
                <w:sz w:val="28"/>
                <w:szCs w:val="28"/>
                <w14:ligatures w14:val="none"/>
              </w:rPr>
              <w:t>3, 329,</w:t>
            </w:r>
            <w:r>
              <w:rPr>
                <w:rFonts w:ascii="Times New Roman" w:hAnsi="Times New Roman" w:eastAsia="宋体" w:cs="Times New Roman"/>
                <w:bCs/>
                <w:color w:val="000000"/>
                <w:sz w:val="28"/>
                <w:szCs w:val="28"/>
                <w14:ligatures w14:val="none"/>
              </w:rPr>
              <w:t>117111</w:t>
            </w:r>
            <w:r>
              <w:rPr>
                <w:rFonts w:hint="eastAsia" w:ascii="Times New Roman" w:hAnsi="Times New Roman" w:eastAsia="宋体" w:cs="Times New Roman"/>
                <w:bCs/>
                <w:color w:val="000000"/>
                <w:sz w:val="28"/>
                <w:szCs w:val="28"/>
                <w14:ligatures w14:val="none"/>
              </w:rPr>
              <w:t>.</w:t>
            </w:r>
          </w:p>
          <w:p w14:paraId="35335DCB">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[3] </w:t>
            </w:r>
            <w:r>
              <w:rPr>
                <w:rFonts w:ascii="Times New Roman" w:hAnsi="Times New Roman" w:eastAsia="宋体" w:cs="Times New Roman"/>
                <w:bCs/>
                <w:color w:val="000000"/>
                <w:sz w:val="28"/>
                <w:szCs w:val="28"/>
                <w14:ligatures w14:val="none"/>
              </w:rPr>
              <w:t>屈霄，陈宇顺，刘晗，夏文彤，陆颖，Daniel-Dianchen Gan</w:t>
            </w:r>
            <w:r>
              <w:rPr>
                <w:rFonts w:hint="eastAsia" w:ascii="Times New Roman" w:hAnsi="Times New Roman" w:eastAsia="宋体" w:cs="Times New Roman"/>
                <w:bCs/>
                <w:color w:val="000000"/>
                <w:sz w:val="28"/>
                <w:szCs w:val="28"/>
                <w14:ligatures w14:val="none"/>
              </w:rPr>
              <w:t>g</w:t>
            </w:r>
            <w:r>
              <w:rPr>
                <w:rFonts w:ascii="Times New Roman" w:hAnsi="Times New Roman" w:eastAsia="宋体" w:cs="Times New Roman"/>
                <w:bCs/>
                <w:color w:val="000000"/>
                <w:sz w:val="28"/>
                <w:szCs w:val="28"/>
                <w14:ligatures w14:val="none"/>
              </w:rPr>
              <w:t>，Lian-Shin Lin</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A holistic assessment of water quality condition and spatiotemporal patterns in impounded lakes along the eastern route of China’s South-to-North water diversion project</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Water Research</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2020</w:t>
            </w:r>
            <w:r>
              <w:rPr>
                <w:rFonts w:hint="eastAsia" w:ascii="Times New Roman" w:hAnsi="Times New Roman" w:eastAsia="宋体" w:cs="Times New Roman"/>
                <w:bCs/>
                <w:color w:val="000000"/>
                <w:sz w:val="28"/>
                <w:szCs w:val="28"/>
                <w14:ligatures w14:val="none"/>
              </w:rPr>
              <w:t xml:space="preserve">,185, </w:t>
            </w:r>
            <w:r>
              <w:rPr>
                <w:rFonts w:ascii="Times New Roman" w:hAnsi="Times New Roman" w:eastAsia="宋体" w:cs="Times New Roman"/>
                <w:bCs/>
                <w:color w:val="000000"/>
                <w:sz w:val="28"/>
                <w:szCs w:val="28"/>
                <w14:ligatures w14:val="none"/>
              </w:rPr>
              <w:t>116275</w:t>
            </w:r>
            <w:r>
              <w:rPr>
                <w:rFonts w:hint="eastAsia" w:ascii="Times New Roman" w:hAnsi="Times New Roman" w:eastAsia="宋体" w:cs="Times New Roman"/>
                <w:bCs/>
                <w:color w:val="000000"/>
                <w:sz w:val="28"/>
                <w:szCs w:val="28"/>
                <w14:ligatures w14:val="none"/>
              </w:rPr>
              <w:t>.</w:t>
            </w:r>
          </w:p>
          <w:p w14:paraId="0EA21781">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[4] </w:t>
            </w:r>
            <w:r>
              <w:rPr>
                <w:rFonts w:ascii="Times New Roman" w:hAnsi="Times New Roman" w:eastAsia="宋体" w:cs="Times New Roman"/>
                <w:bCs/>
                <w:color w:val="000000"/>
                <w:sz w:val="28"/>
                <w:szCs w:val="28"/>
                <w14:ligatures w14:val="none"/>
              </w:rPr>
              <w:t>夏文彤，朱斌，张双虎，刘晗，屈霄，刘应龙，</w:t>
            </w:r>
            <w:r>
              <w:rPr>
                <w:rFonts w:hint="eastAsia" w:ascii="Times New Roman" w:hAnsi="Times New Roman" w:eastAsia="宋体" w:cs="Times New Roman"/>
                <w:bCs/>
                <w:color w:val="000000"/>
                <w:sz w:val="28"/>
                <w:szCs w:val="28"/>
                <w14:ligatures w14:val="none"/>
              </w:rPr>
              <w:t xml:space="preserve">Lars G. </w:t>
            </w:r>
            <w:r>
              <w:rPr>
                <w:rFonts w:ascii="Times New Roman" w:hAnsi="Times New Roman" w:eastAsia="宋体" w:cs="Times New Roman"/>
                <w:bCs/>
                <w:color w:val="000000"/>
                <w:sz w:val="28"/>
                <w:szCs w:val="28"/>
                <w14:ligatures w14:val="none"/>
              </w:rPr>
              <w:t>Rudstam，</w:t>
            </w:r>
            <w:r>
              <w:rPr>
                <w:rFonts w:hint="eastAsia" w:ascii="Times New Roman" w:hAnsi="Times New Roman" w:eastAsia="宋体" w:cs="Times New Roman"/>
                <w:bCs/>
                <w:color w:val="000000"/>
                <w:sz w:val="28"/>
                <w:szCs w:val="28"/>
                <w14:ligatures w14:val="none"/>
              </w:rPr>
              <w:t xml:space="preserve">James T. </w:t>
            </w:r>
            <w:r>
              <w:rPr>
                <w:rFonts w:ascii="Times New Roman" w:hAnsi="Times New Roman" w:eastAsia="宋体" w:cs="Times New Roman"/>
                <w:bCs/>
                <w:color w:val="000000"/>
                <w:sz w:val="28"/>
                <w:szCs w:val="28"/>
                <w14:ligatures w14:val="none"/>
              </w:rPr>
              <w:t>Anderson，倪乐意，陈宇顺</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Climate, hydrology, and human disturbance drive long-term (1988–2018) macrophyte patterns in water diversion lakes</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Journal of Environmental Management</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2022</w:t>
            </w:r>
            <w:r>
              <w:rPr>
                <w:rFonts w:hint="eastAsia" w:ascii="Times New Roman" w:hAnsi="Times New Roman" w:eastAsia="宋体" w:cs="Times New Roman"/>
                <w:bCs/>
                <w:color w:val="000000"/>
                <w:sz w:val="28"/>
                <w:szCs w:val="28"/>
                <w14:ligatures w14:val="none"/>
              </w:rPr>
              <w:t>,319,</w:t>
            </w:r>
            <w:r>
              <w:rPr>
                <w:rFonts w:ascii="Times New Roman" w:hAnsi="Times New Roman" w:eastAsia="宋体" w:cs="Times New Roman"/>
                <w:bCs/>
                <w:color w:val="000000"/>
                <w:sz w:val="28"/>
                <w:szCs w:val="28"/>
                <w14:ligatures w14:val="none"/>
              </w:rPr>
              <w:t>115726</w:t>
            </w:r>
            <w:r>
              <w:rPr>
                <w:rFonts w:hint="eastAsia" w:ascii="Times New Roman" w:hAnsi="Times New Roman" w:eastAsia="宋体" w:cs="Times New Roman"/>
                <w:bCs/>
                <w:color w:val="000000"/>
                <w:sz w:val="28"/>
                <w:szCs w:val="28"/>
                <w14:ligatures w14:val="none"/>
              </w:rPr>
              <w:t>.</w:t>
            </w:r>
          </w:p>
          <w:p w14:paraId="7B6C72C5">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[5] </w:t>
            </w:r>
            <w:r>
              <w:rPr>
                <w:rFonts w:ascii="Times New Roman" w:hAnsi="Times New Roman" w:eastAsia="宋体" w:cs="Times New Roman"/>
                <w:bCs/>
                <w:color w:val="000000"/>
                <w:sz w:val="28"/>
                <w:szCs w:val="28"/>
                <w14:ligatures w14:val="none"/>
              </w:rPr>
              <w:t>李秀启，刘峰，冷春梅，董贯仓，王亚楠，师吉华. 基于线粒体 DNA 控制区的南四湖湖鲚(</w:t>
            </w:r>
            <w:r>
              <w:rPr>
                <w:rFonts w:ascii="Times New Roman" w:hAnsi="Times New Roman" w:eastAsia="宋体" w:cs="Times New Roman"/>
                <w:bCs/>
                <w:i/>
                <w:iCs/>
                <w:color w:val="000000"/>
                <w:sz w:val="28"/>
                <w:szCs w:val="28"/>
                <w14:ligatures w14:val="none"/>
              </w:rPr>
              <w:t>Coilia ectenes taihuensis</w:t>
            </w:r>
            <w:r>
              <w:rPr>
                <w:rFonts w:ascii="Times New Roman" w:hAnsi="Times New Roman" w:eastAsia="宋体" w:cs="Times New Roman"/>
                <w:bCs/>
                <w:color w:val="000000"/>
                <w:sz w:val="28"/>
                <w:szCs w:val="28"/>
                <w14:ligatures w14:val="none"/>
              </w:rPr>
              <w:t>)群体遗传结构和种群扩散, 湖泊科学, 2015</w:t>
            </w:r>
            <w:r>
              <w:rPr>
                <w:rFonts w:hint="eastAsia" w:ascii="Times New Roman" w:hAnsi="Times New Roman" w:eastAsia="宋体" w:cs="Times New Roman"/>
                <w:bCs/>
                <w:color w:val="000000"/>
                <w:sz w:val="28"/>
                <w:szCs w:val="28"/>
                <w14:ligatures w14:val="none"/>
              </w:rPr>
              <w:t>,27(4),686-692</w:t>
            </w:r>
            <w:r>
              <w:rPr>
                <w:rFonts w:ascii="Times New Roman" w:hAnsi="Times New Roman" w:eastAsia="宋体" w:cs="Times New Roman"/>
                <w:bCs/>
                <w:color w:val="000000"/>
                <w:sz w:val="28"/>
                <w:szCs w:val="28"/>
                <w14:ligatures w14:val="none"/>
              </w:rPr>
              <w:t>.</w:t>
            </w:r>
          </w:p>
          <w:p w14:paraId="0A7BF7A4">
            <w:pPr>
              <w:spacing w:after="0" w:line="240" w:lineRule="auto"/>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2.</w:t>
            </w:r>
            <w:r>
              <w:rPr>
                <w:rFonts w:hint="eastAsia"/>
              </w:rPr>
              <w:t xml:space="preserve"> </w:t>
            </w:r>
            <w:r>
              <w:rPr>
                <w:rFonts w:ascii="Times New Roman" w:hAnsi="Times New Roman" w:eastAsia="宋体" w:cs="Times New Roman"/>
                <w:b/>
                <w:color w:val="000000"/>
                <w:sz w:val="28"/>
                <w:szCs w:val="28"/>
                <w14:ligatures w14:val="none"/>
              </w:rPr>
              <w:t>发明专利</w:t>
            </w:r>
            <w:r>
              <w:rPr>
                <w:rFonts w:hint="eastAsia" w:ascii="Times New Roman" w:hAnsi="Times New Roman" w:eastAsia="宋体" w:cs="Times New Roman"/>
                <w:b/>
                <w:color w:val="000000"/>
                <w:sz w:val="28"/>
                <w:szCs w:val="28"/>
                <w14:ligatures w14:val="none"/>
              </w:rPr>
              <w:t>目录</w:t>
            </w:r>
            <w:r>
              <w:rPr>
                <w:rFonts w:ascii="Times New Roman" w:hAnsi="Times New Roman" w:eastAsia="宋体" w:cs="Times New Roman"/>
                <w:b/>
                <w:color w:val="000000"/>
                <w:sz w:val="28"/>
                <w:szCs w:val="28"/>
                <w14:ligatures w14:val="none"/>
              </w:rPr>
              <w:t>：</w:t>
            </w:r>
          </w:p>
          <w:p w14:paraId="50D7FCA9">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[1] </w:t>
            </w:r>
            <w:r>
              <w:rPr>
                <w:rFonts w:ascii="Times New Roman" w:hAnsi="Times New Roman" w:eastAsia="宋体" w:cs="Times New Roman"/>
                <w:bCs/>
                <w:color w:val="000000"/>
                <w:sz w:val="28"/>
                <w:szCs w:val="28"/>
                <w14:ligatures w14:val="none"/>
              </w:rPr>
              <w:t>蒋万祥</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陈静</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赵宏煜</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申恒伦</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朱天顺</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巩政. 一种水生植物原位分解过程研究装置. 发明专利, ZL 2021 1 1023129.0. 2024年12月10日</w:t>
            </w:r>
            <w:r>
              <w:rPr>
                <w:rFonts w:hint="eastAsia" w:ascii="Times New Roman" w:hAnsi="Times New Roman" w:eastAsia="宋体" w:cs="Times New Roman"/>
                <w:bCs/>
                <w:color w:val="000000"/>
                <w:sz w:val="28"/>
                <w:szCs w:val="28"/>
                <w14:ligatures w14:val="none"/>
              </w:rPr>
              <w:t>.</w:t>
            </w:r>
          </w:p>
          <w:p w14:paraId="0904AE13">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[2] 董</w:t>
            </w:r>
            <w:r>
              <w:rPr>
                <w:rFonts w:ascii="Times New Roman" w:hAnsi="Times New Roman" w:eastAsia="宋体" w:cs="Times New Roman"/>
                <w:bCs/>
                <w:color w:val="000000"/>
                <w:sz w:val="28"/>
                <w:szCs w:val="28"/>
                <w14:ligatures w14:val="none"/>
              </w:rPr>
              <w:t>贯仓</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杜兴华</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刘超</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李壮</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李秀启</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张明磊</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敞水区鳜鱼养殖生态系统及相应水质治理、鳜鱼生态养殖的方法</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发明专利,</w:t>
            </w:r>
            <w:r>
              <w:rPr>
                <w:rFonts w:hint="eastAsia" w:ascii="Times New Roman" w:hAnsi="Times New Roman" w:eastAsia="宋体" w:cs="Times New Roman"/>
                <w:bCs/>
                <w:color w:val="000000"/>
                <w:sz w:val="28"/>
                <w:szCs w:val="28"/>
                <w14:ligatures w14:val="none"/>
              </w:rPr>
              <w:t xml:space="preserve"> </w:t>
            </w:r>
            <w:r>
              <w:rPr>
                <w:rFonts w:ascii="Times New Roman" w:hAnsi="Times New Roman" w:eastAsia="宋体" w:cs="Times New Roman"/>
                <w:bCs/>
                <w:color w:val="000000"/>
                <w:sz w:val="28"/>
                <w:szCs w:val="28"/>
                <w14:ligatures w14:val="none"/>
              </w:rPr>
              <w:t>ZL 2018 1 1289974.0. 2024</w:t>
            </w:r>
            <w:r>
              <w:rPr>
                <w:rFonts w:hint="eastAsia" w:ascii="Times New Roman" w:hAnsi="Times New Roman" w:eastAsia="宋体" w:cs="Times New Roman"/>
                <w:bCs/>
                <w:color w:val="000000"/>
                <w:sz w:val="28"/>
                <w:szCs w:val="28"/>
                <w14:ligatures w14:val="none"/>
              </w:rPr>
              <w:t>年</w:t>
            </w:r>
            <w:r>
              <w:rPr>
                <w:rFonts w:ascii="Times New Roman" w:hAnsi="Times New Roman" w:eastAsia="宋体" w:cs="Times New Roman"/>
                <w:bCs/>
                <w:color w:val="000000"/>
                <w:sz w:val="28"/>
                <w:szCs w:val="28"/>
                <w14:ligatures w14:val="none"/>
              </w:rPr>
              <w:t>02</w:t>
            </w:r>
            <w:r>
              <w:rPr>
                <w:rFonts w:hint="eastAsia" w:ascii="Times New Roman" w:hAnsi="Times New Roman" w:eastAsia="宋体" w:cs="Times New Roman"/>
                <w:bCs/>
                <w:color w:val="000000"/>
                <w:sz w:val="28"/>
                <w:szCs w:val="28"/>
                <w14:ligatures w14:val="none"/>
              </w:rPr>
              <w:t>月</w:t>
            </w:r>
            <w:r>
              <w:rPr>
                <w:rFonts w:ascii="Times New Roman" w:hAnsi="Times New Roman" w:eastAsia="宋体" w:cs="Times New Roman"/>
                <w:bCs/>
                <w:color w:val="000000"/>
                <w:sz w:val="28"/>
                <w:szCs w:val="28"/>
                <w14:ligatures w14:val="none"/>
              </w:rPr>
              <w:t>09</w:t>
            </w:r>
            <w:r>
              <w:rPr>
                <w:rFonts w:hint="eastAsia" w:ascii="Times New Roman" w:hAnsi="Times New Roman" w:eastAsia="宋体" w:cs="Times New Roman"/>
                <w:bCs/>
                <w:color w:val="000000"/>
                <w:sz w:val="28"/>
                <w:szCs w:val="28"/>
                <w14:ligatures w14:val="none"/>
              </w:rPr>
              <w:t>日.</w:t>
            </w:r>
          </w:p>
          <w:p w14:paraId="1396B7BE">
            <w:pPr>
              <w:spacing w:after="0" w:line="240" w:lineRule="auto"/>
              <w:rPr>
                <w:rFonts w:ascii="Times New Roman" w:hAnsi="Times New Roman" w:eastAsia="宋体" w:cs="Times New Roman"/>
                <w:b/>
                <w:color w:val="000000"/>
                <w:sz w:val="28"/>
                <w:szCs w:val="28"/>
                <w14:ligatures w14:val="none"/>
              </w:rPr>
            </w:pPr>
            <w:r>
              <w:rPr>
                <w:rFonts w:hint="eastAsia" w:ascii="Times New Roman" w:hAnsi="Times New Roman" w:eastAsia="宋体" w:cs="Times New Roman"/>
                <w:b/>
                <w:color w:val="000000"/>
                <w:sz w:val="28"/>
                <w:szCs w:val="28"/>
                <w14:ligatures w14:val="none"/>
              </w:rPr>
              <w:t>3. 地方标准目录：</w:t>
            </w:r>
          </w:p>
          <w:p w14:paraId="1813A747">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[1] 董贯仓、冷春梅、李秀启、高云芳、刘超、王亚楠. 内陆水域渔业资源增殖放流效果评价技术规程，山东省地方标准，DB37/T 3623-2019. </w:t>
            </w:r>
          </w:p>
          <w:p w14:paraId="45050B8F">
            <w:pPr>
              <w:spacing w:after="0" w:line="240" w:lineRule="auto"/>
              <w:rPr>
                <w:rFonts w:ascii="Times New Roman" w:hAnsi="Times New Roman" w:eastAsia="宋体" w:cs="Times New Roman"/>
                <w:bCs/>
                <w:color w:val="000000"/>
                <w:sz w:val="28"/>
                <w:szCs w:val="28"/>
                <w14:ligatures w14:val="none"/>
              </w:rPr>
            </w:pPr>
            <w:r>
              <w:rPr>
                <w:rFonts w:hint="eastAsia" w:ascii="Times New Roman" w:hAnsi="Times New Roman" w:eastAsia="宋体" w:cs="Times New Roman"/>
                <w:bCs/>
                <w:color w:val="000000"/>
                <w:sz w:val="28"/>
                <w:szCs w:val="28"/>
                <w14:ligatures w14:val="none"/>
              </w:rPr>
              <w:t>[2]董贯仓、刘超、冷春梅、李秀启、王亚楠、丛旭日、孙鲁峰. 淡水鱼类增殖放流技术规范, 山东省地方标准，DB37/T 2300-2020.</w:t>
            </w:r>
          </w:p>
          <w:p w14:paraId="6D9952B3">
            <w:pPr>
              <w:spacing w:after="0" w:line="240" w:lineRule="auto"/>
              <w:rPr>
                <w:rFonts w:ascii="Times New Roman" w:hAnsi="Times New Roman" w:eastAsia="宋体" w:cs="Times New Roman"/>
                <w:b/>
                <w:color w:val="000000"/>
                <w:sz w:val="28"/>
                <w:szCs w:val="28"/>
                <w14:ligatures w14:val="none"/>
              </w:rPr>
            </w:pPr>
            <w:r>
              <w:rPr>
                <w:rFonts w:hint="eastAsia" w:ascii="Times New Roman" w:hAnsi="Times New Roman" w:eastAsia="宋体" w:cs="Times New Roman"/>
                <w:bCs/>
                <w:color w:val="000000"/>
                <w:sz w:val="28"/>
                <w:szCs w:val="28"/>
                <w14:ligatures w14:val="none"/>
              </w:rPr>
              <w:t xml:space="preserve">[3]李秀启、付佩胜、董贯仓、孙鲁峰、师吉华、冷春梅、王亚楠、朱士文、丛旭日、客涵.内陆水域"测水配方"水生态养护技术规范，山东省地方标准，DB37T4332-2021.  </w:t>
            </w:r>
            <w:r>
              <w:rPr>
                <w:rFonts w:hint="eastAsia" w:ascii="Times New Roman" w:hAnsi="Times New Roman" w:eastAsia="宋体" w:cs="Times New Roman"/>
                <w:b/>
                <w:color w:val="000000"/>
                <w:sz w:val="28"/>
                <w:szCs w:val="28"/>
                <w14:ligatures w14:val="none"/>
              </w:rPr>
              <w:t xml:space="preserve"> </w:t>
            </w:r>
          </w:p>
        </w:tc>
      </w:tr>
      <w:tr w14:paraId="63EE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4CE2082A">
            <w:pPr>
              <w:spacing w:after="0" w:line="720" w:lineRule="auto"/>
              <w:jc w:val="center"/>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主要完成人</w:t>
            </w:r>
          </w:p>
        </w:tc>
        <w:tc>
          <w:tcPr>
            <w:tcW w:w="8221" w:type="dxa"/>
          </w:tcPr>
          <w:p w14:paraId="16601DA9">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陈宇顺，排名1，研究员，</w:t>
            </w:r>
            <w:bookmarkStart w:id="0" w:name="OLE_LINK284"/>
            <w:r>
              <w:rPr>
                <w:rFonts w:hint="eastAsia" w:ascii="Times New Roman" w:hAnsi="Times New Roman" w:eastAsia="宋体" w:cs="Times New Roman"/>
                <w:b w:val="0"/>
                <w:bCs/>
                <w:color w:val="000000"/>
                <w:sz w:val="28"/>
                <w:szCs w:val="28"/>
                <w14:ligatures w14:val="none"/>
              </w:rPr>
              <w:t>湖南科技大学</w:t>
            </w:r>
            <w:bookmarkEnd w:id="0"/>
            <w:r>
              <w:rPr>
                <w:rFonts w:hint="eastAsia" w:ascii="Times New Roman" w:hAnsi="Times New Roman" w:eastAsia="宋体" w:cs="Times New Roman"/>
                <w:b w:val="0"/>
                <w:bCs/>
                <w:color w:val="000000"/>
                <w:sz w:val="28"/>
                <w:szCs w:val="28"/>
                <w14:ligatures w14:val="none"/>
              </w:rPr>
              <w:t>；</w:t>
            </w:r>
          </w:p>
          <w:p w14:paraId="005E8D2D">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李秀启，排名2，研究员，山东省淡水渔业研究院；</w:t>
            </w:r>
          </w:p>
          <w:p w14:paraId="465AB457">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陈静</w:t>
            </w:r>
            <w:bookmarkStart w:id="1" w:name="OLE_LINK282"/>
            <w:r>
              <w:rPr>
                <w:rFonts w:hint="eastAsia" w:ascii="Times New Roman" w:hAnsi="Times New Roman" w:eastAsia="宋体" w:cs="Times New Roman"/>
                <w:b w:val="0"/>
                <w:bCs/>
                <w:color w:val="000000"/>
                <w:sz w:val="28"/>
                <w:szCs w:val="28"/>
                <w14:ligatures w14:val="none"/>
              </w:rPr>
              <w:t>，排名3，</w:t>
            </w:r>
            <w:bookmarkEnd w:id="1"/>
            <w:r>
              <w:rPr>
                <w:rFonts w:hint="eastAsia" w:ascii="Times New Roman" w:hAnsi="Times New Roman" w:eastAsia="宋体" w:cs="Times New Roman"/>
                <w:b w:val="0"/>
                <w:bCs/>
                <w:color w:val="000000"/>
                <w:sz w:val="28"/>
                <w:szCs w:val="28"/>
                <w14:ligatures w14:val="none"/>
              </w:rPr>
              <w:t xml:space="preserve">教授，枣庄学院； </w:t>
            </w:r>
          </w:p>
          <w:p w14:paraId="20C541E7">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董贯仓</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4</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研究员，山东省淡水渔业研究院；</w:t>
            </w:r>
          </w:p>
          <w:p w14:paraId="4A7E0A0B">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王亚楠</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5</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副研究员，山东省淡水渔业研究院；</w:t>
            </w:r>
          </w:p>
          <w:p w14:paraId="60541AA4">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屈霄</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6</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 xml:space="preserve">副研究员，海南大学； </w:t>
            </w:r>
          </w:p>
          <w:p w14:paraId="158EECD5">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冷春梅</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7</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副研究员，山东省淡水渔业研究院；</w:t>
            </w:r>
          </w:p>
          <w:p w14:paraId="27206665">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蒋万祥</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8</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副教授，</w:t>
            </w:r>
            <w:bookmarkStart w:id="2" w:name="OLE_LINK285"/>
            <w:r>
              <w:rPr>
                <w:rFonts w:hint="eastAsia" w:ascii="Times New Roman" w:hAnsi="Times New Roman" w:eastAsia="宋体" w:cs="Times New Roman"/>
                <w:b w:val="0"/>
                <w:bCs/>
                <w:color w:val="000000"/>
                <w:sz w:val="28"/>
                <w:szCs w:val="28"/>
                <w14:ligatures w14:val="none"/>
              </w:rPr>
              <w:t>枣庄学院</w:t>
            </w:r>
            <w:bookmarkEnd w:id="2"/>
            <w:r>
              <w:rPr>
                <w:rFonts w:hint="eastAsia" w:ascii="Times New Roman" w:hAnsi="Times New Roman" w:eastAsia="宋体" w:cs="Times New Roman"/>
                <w:b w:val="0"/>
                <w:bCs/>
                <w:color w:val="000000"/>
                <w:sz w:val="28"/>
                <w:szCs w:val="28"/>
                <w14:ligatures w14:val="none"/>
              </w:rPr>
              <w:t xml:space="preserve">  </w:t>
            </w:r>
          </w:p>
          <w:p w14:paraId="21050151">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夏文彤</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9</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副研究员，海南大学</w:t>
            </w:r>
          </w:p>
          <w:p w14:paraId="581044FC">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刘晗</w:t>
            </w:r>
            <w:r>
              <w:rPr>
                <w:rFonts w:ascii="Times New Roman" w:hAnsi="Times New Roman" w:eastAsia="宋体" w:cs="Times New Roman"/>
                <w:b w:val="0"/>
                <w:bCs/>
                <w:color w:val="000000"/>
                <w:sz w:val="28"/>
                <w:szCs w:val="28"/>
                <w14:ligatures w14:val="none"/>
              </w:rPr>
              <w:t>，排名</w:t>
            </w:r>
            <w:r>
              <w:rPr>
                <w:rFonts w:hint="eastAsia" w:ascii="Times New Roman" w:hAnsi="Times New Roman" w:eastAsia="宋体" w:cs="Times New Roman"/>
                <w:b w:val="0"/>
                <w:bCs/>
                <w:color w:val="000000"/>
                <w:sz w:val="28"/>
                <w:szCs w:val="28"/>
                <w14:ligatures w14:val="none"/>
              </w:rPr>
              <w:t>10</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工程师，</w:t>
            </w:r>
            <w:r>
              <w:rPr>
                <w:rFonts w:ascii="Times New Roman" w:hAnsi="Times New Roman" w:eastAsia="宋体" w:cs="Times New Roman"/>
                <w:b w:val="0"/>
                <w:bCs/>
                <w:color w:val="000000"/>
                <w:sz w:val="28"/>
                <w:szCs w:val="28"/>
                <w14:ligatures w14:val="none"/>
              </w:rPr>
              <w:t>长江水利委员会长江科学院</w:t>
            </w:r>
            <w:r>
              <w:rPr>
                <w:rFonts w:hint="eastAsia" w:ascii="Times New Roman" w:hAnsi="Times New Roman" w:eastAsia="宋体" w:cs="Times New Roman"/>
                <w:b w:val="0"/>
                <w:bCs/>
                <w:color w:val="000000"/>
                <w:sz w:val="28"/>
                <w:szCs w:val="28"/>
                <w14:ligatures w14:val="none"/>
              </w:rPr>
              <w:t>。</w:t>
            </w:r>
          </w:p>
          <w:p w14:paraId="0333591C">
            <w:pPr>
              <w:spacing w:after="0" w:line="240" w:lineRule="auto"/>
              <w:rPr>
                <w:rFonts w:ascii="Times New Roman" w:hAnsi="Times New Roman" w:eastAsia="宋体" w:cs="Times New Roman"/>
                <w:b/>
                <w:color w:val="000000"/>
                <w:sz w:val="28"/>
                <w:szCs w:val="28"/>
                <w14:ligatures w14:val="none"/>
              </w:rPr>
            </w:pPr>
          </w:p>
        </w:tc>
      </w:tr>
      <w:tr w14:paraId="5252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42672558">
            <w:pPr>
              <w:spacing w:after="0" w:line="240" w:lineRule="auto"/>
              <w:jc w:val="center"/>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主要完成</w:t>
            </w:r>
          </w:p>
          <w:p w14:paraId="0A10866D">
            <w:pPr>
              <w:spacing w:after="0" w:line="240" w:lineRule="auto"/>
              <w:jc w:val="center"/>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单位</w:t>
            </w:r>
          </w:p>
        </w:tc>
        <w:tc>
          <w:tcPr>
            <w:tcW w:w="8221" w:type="dxa"/>
          </w:tcPr>
          <w:p w14:paraId="3701B4D4">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 xml:space="preserve">1. </w:t>
            </w:r>
            <w:r>
              <w:rPr>
                <w:rFonts w:ascii="Times New Roman" w:hAnsi="Times New Roman" w:eastAsia="宋体" w:cs="Times New Roman"/>
                <w:b w:val="0"/>
                <w:bCs/>
                <w:color w:val="000000"/>
                <w:sz w:val="28"/>
                <w:szCs w:val="28"/>
                <w14:ligatures w14:val="none"/>
              </w:rPr>
              <w:t>山东省淡水渔业研究院</w:t>
            </w:r>
          </w:p>
          <w:p w14:paraId="5782E974">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2</w:t>
            </w:r>
            <w:r>
              <w:rPr>
                <w:rFonts w:ascii="Times New Roman" w:hAnsi="Times New Roman" w:eastAsia="宋体" w:cs="Times New Roman"/>
                <w:b w:val="0"/>
                <w:bCs/>
                <w:color w:val="000000"/>
                <w:sz w:val="28"/>
                <w:szCs w:val="28"/>
                <w14:ligatures w14:val="none"/>
              </w:rPr>
              <w:t>.</w:t>
            </w:r>
            <w:r>
              <w:rPr>
                <w:rFonts w:hint="eastAsia" w:ascii="Times New Roman" w:hAnsi="Times New Roman" w:eastAsia="宋体" w:cs="Times New Roman"/>
                <w:b w:val="0"/>
                <w:bCs/>
                <w:color w:val="000000"/>
                <w:sz w:val="28"/>
                <w:szCs w:val="28"/>
                <w14:ligatures w14:val="none"/>
              </w:rPr>
              <w:t xml:space="preserve"> </w:t>
            </w:r>
            <w:r>
              <w:rPr>
                <w:rFonts w:ascii="Times New Roman" w:hAnsi="Times New Roman" w:eastAsia="宋体" w:cs="Times New Roman"/>
                <w:b w:val="0"/>
                <w:bCs/>
                <w:color w:val="000000"/>
                <w:sz w:val="28"/>
                <w:szCs w:val="28"/>
                <w14:ligatures w14:val="none"/>
              </w:rPr>
              <w:t>中国科学院水生生物研究所</w:t>
            </w:r>
          </w:p>
          <w:p w14:paraId="5442E912">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 xml:space="preserve">3. </w:t>
            </w:r>
            <w:r>
              <w:rPr>
                <w:rFonts w:ascii="Times New Roman" w:hAnsi="Times New Roman" w:eastAsia="宋体" w:cs="Times New Roman"/>
                <w:b w:val="0"/>
                <w:bCs/>
                <w:color w:val="000000"/>
                <w:sz w:val="28"/>
                <w:szCs w:val="28"/>
                <w14:ligatures w14:val="none"/>
              </w:rPr>
              <w:t>枣庄学院</w:t>
            </w:r>
          </w:p>
          <w:p w14:paraId="25F440E4">
            <w:pPr>
              <w:spacing w:after="0" w:line="240" w:lineRule="auto"/>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 xml:space="preserve">4. </w:t>
            </w:r>
            <w:r>
              <w:rPr>
                <w:rFonts w:ascii="Times New Roman" w:hAnsi="Times New Roman" w:eastAsia="宋体" w:cs="Times New Roman"/>
                <w:b w:val="0"/>
                <w:bCs/>
                <w:color w:val="000000"/>
                <w:sz w:val="28"/>
                <w:szCs w:val="28"/>
                <w14:ligatures w14:val="none"/>
              </w:rPr>
              <w:t>湖南科技大学</w:t>
            </w:r>
          </w:p>
          <w:p w14:paraId="266A2D24">
            <w:pPr>
              <w:spacing w:after="0" w:line="240" w:lineRule="auto"/>
              <w:rPr>
                <w:rFonts w:ascii="Times New Roman" w:hAnsi="Times New Roman" w:eastAsia="宋体" w:cs="Times New Roman"/>
                <w:b/>
                <w:color w:val="000000"/>
                <w:sz w:val="28"/>
                <w:szCs w:val="28"/>
                <w14:ligatures w14:val="none"/>
              </w:rPr>
            </w:pPr>
          </w:p>
        </w:tc>
      </w:tr>
      <w:tr w14:paraId="104F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42DD478">
            <w:pPr>
              <w:spacing w:after="0" w:line="240" w:lineRule="auto"/>
              <w:jc w:val="center"/>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提名单位</w:t>
            </w:r>
          </w:p>
        </w:tc>
        <w:tc>
          <w:tcPr>
            <w:tcW w:w="8221" w:type="dxa"/>
          </w:tcPr>
          <w:p w14:paraId="2D3CCB46">
            <w:pPr>
              <w:spacing w:after="0" w:line="240" w:lineRule="auto"/>
              <w:rPr>
                <w:rFonts w:ascii="Times New Roman" w:hAnsi="Times New Roman" w:eastAsia="宋体" w:cs="Times New Roman"/>
                <w:b/>
                <w:color w:val="000000"/>
                <w:sz w:val="28"/>
                <w:szCs w:val="28"/>
                <w14:ligatures w14:val="none"/>
              </w:rPr>
            </w:pPr>
            <w:r>
              <w:rPr>
                <w:rFonts w:hint="eastAsia" w:ascii="Times New Roman" w:hAnsi="Times New Roman" w:eastAsia="宋体" w:cs="Times New Roman"/>
                <w:b w:val="0"/>
                <w:bCs/>
                <w:color w:val="000000"/>
                <w:sz w:val="28"/>
                <w:szCs w:val="28"/>
                <w14:ligatures w14:val="none"/>
              </w:rPr>
              <w:t>山东省农业农村厅</w:t>
            </w:r>
          </w:p>
        </w:tc>
      </w:tr>
      <w:tr w14:paraId="0040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41F70AB1">
            <w:pPr>
              <w:spacing w:after="0" w:line="240" w:lineRule="auto"/>
              <w:jc w:val="center"/>
              <w:rPr>
                <w:rFonts w:ascii="Times New Roman" w:hAnsi="Times New Roman" w:eastAsia="宋体" w:cs="Times New Roman"/>
                <w:b/>
                <w:color w:val="000000"/>
                <w:sz w:val="28"/>
                <w:szCs w:val="28"/>
                <w14:ligatures w14:val="none"/>
              </w:rPr>
            </w:pPr>
            <w:r>
              <w:rPr>
                <w:rFonts w:ascii="Times New Roman" w:hAnsi="Times New Roman" w:eastAsia="宋体" w:cs="Times New Roman"/>
                <w:b/>
                <w:color w:val="000000"/>
                <w:sz w:val="28"/>
                <w:szCs w:val="28"/>
                <w14:ligatures w14:val="none"/>
              </w:rPr>
              <w:t>提名意见</w:t>
            </w:r>
          </w:p>
        </w:tc>
        <w:tc>
          <w:tcPr>
            <w:tcW w:w="8221" w:type="dxa"/>
          </w:tcPr>
          <w:p w14:paraId="68E36E32">
            <w:pPr>
              <w:spacing w:after="0" w:line="240" w:lineRule="auto"/>
              <w:ind w:firstLine="560" w:firstLineChars="200"/>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该</w:t>
            </w:r>
            <w:r>
              <w:rPr>
                <w:rFonts w:ascii="Times New Roman" w:hAnsi="Times New Roman" w:eastAsia="宋体" w:cs="Times New Roman"/>
                <w:b w:val="0"/>
                <w:bCs/>
                <w:color w:val="000000"/>
                <w:sz w:val="28"/>
                <w:szCs w:val="28"/>
                <w14:ligatures w14:val="none"/>
              </w:rPr>
              <w:t>项目紧扣国家跨流域调水工程水</w:t>
            </w:r>
            <w:r>
              <w:rPr>
                <w:rFonts w:hint="eastAsia" w:ascii="Times New Roman" w:hAnsi="Times New Roman" w:eastAsia="宋体" w:cs="Times New Roman"/>
                <w:b w:val="0"/>
                <w:bCs/>
                <w:color w:val="000000"/>
                <w:sz w:val="28"/>
                <w:szCs w:val="28"/>
                <w14:ligatures w14:val="none"/>
              </w:rPr>
              <w:t>质与</w:t>
            </w:r>
            <w:r>
              <w:rPr>
                <w:rFonts w:ascii="Times New Roman" w:hAnsi="Times New Roman" w:eastAsia="宋体" w:cs="Times New Roman"/>
                <w:b w:val="0"/>
                <w:bCs/>
                <w:color w:val="000000"/>
                <w:sz w:val="28"/>
                <w:szCs w:val="28"/>
                <w14:ligatures w14:val="none"/>
              </w:rPr>
              <w:t>生态安全保障、黄河流域生态保护和高质量发展及山东现代水网建设重大战略需求，针对调水扰动湖库生态</w:t>
            </w:r>
            <w:r>
              <w:rPr>
                <w:rFonts w:hint="eastAsia" w:ascii="Times New Roman" w:hAnsi="Times New Roman" w:eastAsia="宋体" w:cs="Times New Roman"/>
                <w:b w:val="0"/>
                <w:bCs/>
                <w:color w:val="000000"/>
                <w:sz w:val="28"/>
                <w:szCs w:val="28"/>
                <w14:ligatures w14:val="none"/>
              </w:rPr>
              <w:t>影响和水质长效稳定调控技术瓶颈，依托国家自然科学基金、中国科学院前沿科学重点研究项目、山东省重点研发计划等项目，取得了系统性和原创性技术突破</w:t>
            </w:r>
            <w:r>
              <w:rPr>
                <w:rFonts w:ascii="Times New Roman" w:hAnsi="Times New Roman" w:eastAsia="宋体" w:cs="Times New Roman"/>
                <w:b w:val="0"/>
                <w:bCs/>
                <w:color w:val="000000"/>
                <w:sz w:val="28"/>
                <w:szCs w:val="28"/>
                <w14:ligatures w14:val="none"/>
              </w:rPr>
              <w:t>。项目创新性揭示了调水水文扰动、跨流域生物扩散、营养盐输入多重胁迫下湖库生态响应规律</w:t>
            </w:r>
            <w:r>
              <w:rPr>
                <w:rFonts w:hint="eastAsia" w:ascii="Times New Roman" w:hAnsi="Times New Roman" w:eastAsia="宋体" w:cs="Times New Roman"/>
                <w:b w:val="0"/>
                <w:bCs/>
                <w:color w:val="000000"/>
                <w:sz w:val="28"/>
                <w:szCs w:val="28"/>
                <w14:ligatures w14:val="none"/>
              </w:rPr>
              <w:t>；</w:t>
            </w:r>
            <w:r>
              <w:rPr>
                <w:rFonts w:ascii="Times New Roman" w:hAnsi="Times New Roman" w:eastAsia="宋体" w:cs="Times New Roman"/>
                <w:b w:val="0"/>
                <w:bCs/>
                <w:color w:val="000000"/>
                <w:sz w:val="28"/>
                <w:szCs w:val="28"/>
                <w14:ligatures w14:val="none"/>
              </w:rPr>
              <w:t>建立</w:t>
            </w:r>
            <w:r>
              <w:rPr>
                <w:rFonts w:hint="eastAsia" w:ascii="Times New Roman" w:hAnsi="Times New Roman" w:eastAsia="宋体" w:cs="Times New Roman"/>
                <w:b w:val="0"/>
                <w:bCs/>
                <w:color w:val="000000"/>
                <w:sz w:val="28"/>
                <w:szCs w:val="28"/>
                <w14:ligatures w14:val="none"/>
              </w:rPr>
              <w:t>了适配调蓄</w:t>
            </w:r>
            <w:r>
              <w:rPr>
                <w:rFonts w:ascii="Times New Roman" w:hAnsi="Times New Roman" w:eastAsia="宋体" w:cs="Times New Roman"/>
                <w:b w:val="0"/>
                <w:bCs/>
                <w:color w:val="000000"/>
                <w:sz w:val="28"/>
                <w:szCs w:val="28"/>
                <w14:ligatures w14:val="none"/>
              </w:rPr>
              <w:t>湖库</w:t>
            </w:r>
            <w:r>
              <w:rPr>
                <w:rFonts w:hint="eastAsia" w:ascii="Times New Roman" w:hAnsi="Times New Roman" w:eastAsia="宋体" w:cs="Times New Roman"/>
                <w:b w:val="0"/>
                <w:bCs/>
                <w:color w:val="000000"/>
                <w:sz w:val="28"/>
                <w:szCs w:val="28"/>
                <w14:ligatures w14:val="none"/>
              </w:rPr>
              <w:t>的水</w:t>
            </w:r>
            <w:r>
              <w:rPr>
                <w:rFonts w:ascii="Times New Roman" w:hAnsi="Times New Roman" w:eastAsia="宋体" w:cs="Times New Roman"/>
                <w:b w:val="0"/>
                <w:bCs/>
                <w:color w:val="000000"/>
                <w:sz w:val="28"/>
                <w:szCs w:val="28"/>
                <w14:ligatures w14:val="none"/>
              </w:rPr>
              <w:t>生态健康评价技术体系</w:t>
            </w:r>
            <w:r>
              <w:rPr>
                <w:rFonts w:hint="eastAsia" w:ascii="Times New Roman" w:hAnsi="Times New Roman" w:eastAsia="宋体" w:cs="Times New Roman"/>
                <w:b w:val="0"/>
                <w:bCs/>
                <w:color w:val="000000"/>
                <w:sz w:val="28"/>
                <w:szCs w:val="28"/>
                <w14:ligatures w14:val="none"/>
              </w:rPr>
              <w:t>与水质及生态风险识别方法，并</w:t>
            </w:r>
            <w:r>
              <w:rPr>
                <w:rFonts w:ascii="Times New Roman" w:hAnsi="Times New Roman" w:eastAsia="宋体" w:cs="Times New Roman"/>
                <w:b w:val="0"/>
                <w:bCs/>
                <w:color w:val="000000"/>
                <w:sz w:val="28"/>
                <w:szCs w:val="28"/>
                <w14:ligatures w14:val="none"/>
              </w:rPr>
              <w:t>在东线多座调蓄湖库完成系统验证</w:t>
            </w:r>
            <w:r>
              <w:rPr>
                <w:rFonts w:hint="eastAsia" w:ascii="Times New Roman" w:hAnsi="Times New Roman" w:eastAsia="宋体" w:cs="Times New Roman"/>
                <w:b w:val="0"/>
                <w:bCs/>
                <w:color w:val="000000"/>
                <w:sz w:val="28"/>
                <w:szCs w:val="28"/>
                <w14:ligatures w14:val="none"/>
              </w:rPr>
              <w:t>；</w:t>
            </w:r>
            <w:r>
              <w:rPr>
                <w:rFonts w:ascii="Times New Roman" w:hAnsi="Times New Roman" w:eastAsia="宋体" w:cs="Times New Roman"/>
                <w:b w:val="0"/>
                <w:bCs/>
                <w:color w:val="000000"/>
                <w:sz w:val="28"/>
                <w:szCs w:val="28"/>
                <w14:ligatures w14:val="none"/>
              </w:rPr>
              <w:t>构建了以生物操纵、植被重建、池塘生态化改造、增殖渔业调控为核心的</w:t>
            </w:r>
            <w:bookmarkStart w:id="3" w:name="OLE_LINK294"/>
            <w:r>
              <w:rPr>
                <w:rFonts w:ascii="Times New Roman" w:hAnsi="Times New Roman" w:eastAsia="宋体" w:cs="Times New Roman"/>
                <w:b w:val="0"/>
                <w:bCs/>
                <w:color w:val="000000"/>
                <w:sz w:val="28"/>
                <w:szCs w:val="28"/>
                <w14:ligatures w14:val="none"/>
              </w:rPr>
              <w:t>水质长效稳定调控技术体系</w:t>
            </w:r>
            <w:bookmarkEnd w:id="3"/>
            <w:bookmarkStart w:id="4" w:name="OLE_LINK295"/>
            <w:r>
              <w:rPr>
                <w:rFonts w:hint="eastAsia" w:ascii="Times New Roman" w:hAnsi="Times New Roman" w:eastAsia="宋体" w:cs="Times New Roman"/>
                <w:b w:val="0"/>
                <w:bCs/>
                <w:color w:val="000000"/>
                <w:sz w:val="28"/>
                <w:szCs w:val="28"/>
                <w14:ligatures w14:val="none"/>
              </w:rPr>
              <w:t>。</w:t>
            </w:r>
          </w:p>
          <w:p w14:paraId="4D6D5555">
            <w:pPr>
              <w:spacing w:after="0" w:line="240" w:lineRule="auto"/>
              <w:ind w:firstLine="560" w:firstLineChars="200"/>
              <w:rPr>
                <w:rFonts w:hint="eastAsia" w:ascii="Times New Roman" w:hAnsi="Times New Roman" w:eastAsia="宋体" w:cs="Times New Roman"/>
                <w:b w:val="0"/>
                <w:bCs/>
                <w:color w:val="000000"/>
                <w:sz w:val="28"/>
                <w:szCs w:val="28"/>
                <w14:ligatures w14:val="none"/>
              </w:rPr>
            </w:pPr>
            <w:r>
              <w:rPr>
                <w:rFonts w:ascii="Times New Roman" w:hAnsi="Times New Roman" w:eastAsia="宋体" w:cs="Times New Roman"/>
                <w:b w:val="0"/>
                <w:bCs/>
                <w:color w:val="000000"/>
                <w:sz w:val="28"/>
                <w:szCs w:val="28"/>
                <w14:ligatures w14:val="none"/>
              </w:rPr>
              <w:t>项目成果丰硕，发表论文37篇（其中SCI 7篇），授权发明专利4件、实用新型专利6件</w:t>
            </w:r>
            <w:r>
              <w:rPr>
                <w:rFonts w:hint="eastAsia" w:ascii="Times New Roman" w:hAnsi="Times New Roman" w:eastAsia="宋体" w:cs="Times New Roman"/>
                <w:b w:val="0"/>
                <w:bCs/>
                <w:color w:val="000000"/>
                <w:sz w:val="28"/>
                <w:szCs w:val="28"/>
                <w14:ligatures w14:val="none"/>
              </w:rPr>
              <w:t>、</w:t>
            </w:r>
            <w:r>
              <w:rPr>
                <w:rFonts w:ascii="Times New Roman" w:hAnsi="Times New Roman" w:eastAsia="宋体" w:cs="Times New Roman"/>
                <w:b w:val="0"/>
                <w:bCs/>
                <w:color w:val="000000"/>
                <w:sz w:val="28"/>
                <w:szCs w:val="28"/>
                <w14:ligatures w14:val="none"/>
              </w:rPr>
              <w:t>软件著作权4项，制定标准3项，编制省级渔业产业规划1项。</w:t>
            </w:r>
          </w:p>
          <w:p w14:paraId="731E7A93">
            <w:pPr>
              <w:spacing w:after="0" w:line="240" w:lineRule="auto"/>
              <w:ind w:firstLine="560" w:firstLineChars="200"/>
              <w:rPr>
                <w:rFonts w:ascii="Times New Roman" w:hAnsi="Times New Roman" w:eastAsia="宋体" w:cs="Times New Roman"/>
                <w:b w:val="0"/>
                <w:bCs/>
                <w:color w:val="000000"/>
                <w:sz w:val="28"/>
                <w:szCs w:val="28"/>
                <w14:ligatures w14:val="none"/>
              </w:rPr>
            </w:pPr>
            <w:r>
              <w:rPr>
                <w:rFonts w:hint="eastAsia" w:ascii="Times New Roman" w:hAnsi="Times New Roman" w:eastAsia="宋体" w:cs="Times New Roman"/>
                <w:b w:val="0"/>
                <w:bCs/>
                <w:color w:val="000000"/>
                <w:sz w:val="28"/>
                <w:szCs w:val="28"/>
                <w14:ligatures w14:val="none"/>
              </w:rPr>
              <w:t>该成果已在南四湖、东平湖实现渔业经济效益43亿元，</w:t>
            </w:r>
            <w:bookmarkEnd w:id="4"/>
            <w:r>
              <w:rPr>
                <w:rFonts w:ascii="Times New Roman" w:hAnsi="Times New Roman" w:eastAsia="宋体" w:cs="Times New Roman"/>
                <w:b w:val="0"/>
                <w:bCs/>
                <w:color w:val="000000"/>
                <w:sz w:val="28"/>
                <w:szCs w:val="28"/>
                <w14:ligatures w14:val="none"/>
              </w:rPr>
              <w:t>切实在保障东线山东供水水质安全和大运河生态补水工程中发挥了重要作用；已在山东省10余座重点湖库推广应用，实现湖库水质长期稳定达标、生态系统稳定性显著提升，生态、经济与社会效益显著</w:t>
            </w:r>
            <w:r>
              <w:rPr>
                <w:rFonts w:hint="eastAsia" w:ascii="Times New Roman" w:hAnsi="Times New Roman" w:eastAsia="宋体" w:cs="Times New Roman"/>
                <w:b w:val="0"/>
                <w:bCs/>
                <w:color w:val="000000"/>
                <w:sz w:val="28"/>
                <w:szCs w:val="28"/>
                <w14:ligatures w14:val="none"/>
              </w:rPr>
              <w:t>，获得行业广泛认可</w:t>
            </w:r>
            <w:r>
              <w:rPr>
                <w:rFonts w:ascii="Times New Roman" w:hAnsi="Times New Roman" w:eastAsia="宋体" w:cs="Times New Roman"/>
                <w:b w:val="0"/>
                <w:bCs/>
                <w:color w:val="000000"/>
                <w:sz w:val="28"/>
                <w:szCs w:val="28"/>
                <w14:ligatures w14:val="none"/>
              </w:rPr>
              <w:t>。</w:t>
            </w:r>
          </w:p>
          <w:p w14:paraId="6AF779FD">
            <w:pPr>
              <w:spacing w:after="0" w:line="240" w:lineRule="auto"/>
              <w:ind w:firstLine="562" w:firstLineChars="200"/>
              <w:rPr>
                <w:rFonts w:ascii="Times New Roman" w:hAnsi="Times New Roman" w:eastAsia="宋体" w:cs="Times New Roman"/>
                <w:b/>
                <w:color w:val="000000"/>
                <w:sz w:val="28"/>
                <w:szCs w:val="28"/>
                <w14:ligatures w14:val="none"/>
              </w:rPr>
            </w:pPr>
          </w:p>
          <w:p w14:paraId="330FCD35">
            <w:pPr>
              <w:spacing w:after="0" w:line="240" w:lineRule="auto"/>
              <w:ind w:firstLine="562" w:firstLineChars="200"/>
              <w:rPr>
                <w:rFonts w:hint="eastAsia" w:ascii="黑体" w:hAnsi="黑体" w:eastAsia="黑体" w:cs="Times New Roman"/>
                <w:b/>
                <w:color w:val="000000"/>
                <w:sz w:val="28"/>
                <w:szCs w:val="28"/>
                <w14:ligatures w14:val="none"/>
              </w:rPr>
            </w:pPr>
            <w:r>
              <w:rPr>
                <w:rFonts w:ascii="黑体" w:hAnsi="黑体" w:eastAsia="黑体" w:cs="Times New Roman"/>
                <w:b/>
                <w:color w:val="000000"/>
                <w:sz w:val="28"/>
                <w:szCs w:val="28"/>
                <w14:ligatures w14:val="none"/>
              </w:rPr>
              <w:t>提名该成果为省科学技术进步奖</w:t>
            </w:r>
            <w:r>
              <w:rPr>
                <w:rFonts w:hint="eastAsia" w:ascii="黑体" w:hAnsi="黑体" w:eastAsia="黑体" w:cs="Times New Roman"/>
                <w:b/>
                <w:color w:val="000000"/>
                <w:sz w:val="28"/>
                <w:szCs w:val="28"/>
                <w14:ligatures w14:val="none"/>
              </w:rPr>
              <w:t>二等奖。</w:t>
            </w:r>
          </w:p>
        </w:tc>
      </w:tr>
    </w:tbl>
    <w:p w14:paraId="38E947C7">
      <w:pPr>
        <w:spacing w:after="0" w:line="360" w:lineRule="auto"/>
        <w:ind w:firstLine="200"/>
        <w:rPr>
          <w:rFonts w:hint="eastAsia" w:ascii="黑体" w:hAnsi="黑体" w:eastAsia="黑体"/>
          <w:sz w:val="32"/>
          <w:szCs w:val="32"/>
        </w:rPr>
      </w:pPr>
    </w:p>
    <w:p w14:paraId="0E1191C7">
      <w:pPr>
        <w:spacing w:after="0" w:line="360" w:lineRule="auto"/>
        <w:ind w:firstLine="200"/>
        <w:rPr>
          <w:rFonts w:hint="eastAsia" w:ascii="黑体" w:hAnsi="黑体" w:eastAsia="黑体"/>
          <w:sz w:val="32"/>
          <w:szCs w:val="32"/>
        </w:rPr>
      </w:pPr>
    </w:p>
    <w:p w14:paraId="2BE26261">
      <w:pPr>
        <w:spacing w:after="0" w:line="360" w:lineRule="auto"/>
        <w:ind w:firstLine="200"/>
        <w:rPr>
          <w:rFonts w:hint="eastAsia" w:ascii="黑体" w:hAnsi="黑体" w:eastAsia="黑体"/>
          <w:sz w:val="32"/>
          <w:szCs w:val="32"/>
        </w:rPr>
      </w:pPr>
    </w:p>
    <w:p w14:paraId="13B856B9">
      <w:pPr>
        <w:spacing w:after="0" w:line="360" w:lineRule="auto"/>
        <w:ind w:firstLine="200"/>
        <w:rPr>
          <w:rFonts w:hint="eastAsia" w:ascii="黑体" w:hAnsi="黑体" w:eastAsia="黑体"/>
          <w:sz w:val="32"/>
          <w:szCs w:val="32"/>
        </w:rPr>
      </w:pPr>
    </w:p>
    <w:p w14:paraId="7F280935">
      <w:pPr>
        <w:spacing w:after="0" w:line="360" w:lineRule="auto"/>
        <w:ind w:firstLine="200"/>
        <w:rPr>
          <w:rFonts w:hint="eastAsia" w:ascii="黑体" w:hAnsi="黑体" w:eastAsia="黑体"/>
          <w:sz w:val="32"/>
          <w:szCs w:val="32"/>
        </w:rPr>
      </w:pPr>
    </w:p>
    <w:p w14:paraId="54A1F290">
      <w:pPr>
        <w:spacing w:after="0" w:line="360" w:lineRule="auto"/>
        <w:ind w:firstLine="200"/>
        <w:rPr>
          <w:rFonts w:hint="eastAsia" w:ascii="黑体" w:hAnsi="黑体" w:eastAsia="黑体"/>
          <w:sz w:val="32"/>
          <w:szCs w:val="32"/>
        </w:rPr>
      </w:pPr>
    </w:p>
    <w:p w14:paraId="12539192">
      <w:pPr>
        <w:spacing w:after="0" w:line="360" w:lineRule="auto"/>
        <w:ind w:firstLine="200"/>
        <w:rPr>
          <w:rFonts w:hint="eastAsia" w:ascii="黑体" w:hAnsi="黑体" w:eastAsia="黑体"/>
          <w:sz w:val="32"/>
          <w:szCs w:val="32"/>
        </w:rPr>
      </w:pPr>
    </w:p>
    <w:p w14:paraId="043CEF47">
      <w:pPr>
        <w:pStyle w:val="2"/>
        <w:rPr>
          <w:rFonts w:hint="eastAsia"/>
        </w:rPr>
      </w:pPr>
    </w:p>
    <w:tbl>
      <w:tblPr>
        <w:tblStyle w:val="18"/>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579"/>
        <w:gridCol w:w="1104"/>
        <w:gridCol w:w="1864"/>
      </w:tblGrid>
      <w:tr w14:paraId="7BB8E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24DA688">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单位名称</w:t>
            </w:r>
          </w:p>
        </w:tc>
        <w:tc>
          <w:tcPr>
            <w:tcW w:w="7700" w:type="dxa"/>
            <w:gridSpan w:val="5"/>
            <w:vAlign w:val="center"/>
          </w:tcPr>
          <w:p w14:paraId="17FA631C">
            <w:pPr>
              <w:spacing w:after="0" w:line="280" w:lineRule="exact"/>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湖南科技大学</w:t>
            </w:r>
          </w:p>
        </w:tc>
      </w:tr>
      <w:tr w14:paraId="61992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5" w:hRule="exact"/>
          <w:jc w:val="center"/>
        </w:trPr>
        <w:tc>
          <w:tcPr>
            <w:tcW w:w="1511" w:type="dxa"/>
            <w:vAlign w:val="center"/>
          </w:tcPr>
          <w:p w14:paraId="7FDE47FD">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统一社会</w:t>
            </w:r>
          </w:p>
          <w:p w14:paraId="0D7CAAA0">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信用代码</w:t>
            </w:r>
          </w:p>
        </w:tc>
        <w:tc>
          <w:tcPr>
            <w:tcW w:w="7700" w:type="dxa"/>
            <w:gridSpan w:val="5"/>
            <w:vAlign w:val="center"/>
          </w:tcPr>
          <w:p w14:paraId="02AA7D64">
            <w:pPr>
              <w:spacing w:after="0" w:line="280" w:lineRule="exact"/>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12430000445344324P</w:t>
            </w:r>
          </w:p>
        </w:tc>
      </w:tr>
      <w:tr w14:paraId="31564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A8CFAAC">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排    名</w:t>
            </w:r>
          </w:p>
        </w:tc>
        <w:tc>
          <w:tcPr>
            <w:tcW w:w="1834" w:type="dxa"/>
            <w:vAlign w:val="center"/>
          </w:tcPr>
          <w:p w14:paraId="1D7975EC">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4</w:t>
            </w:r>
          </w:p>
        </w:tc>
        <w:tc>
          <w:tcPr>
            <w:tcW w:w="1319" w:type="dxa"/>
            <w:vAlign w:val="center"/>
          </w:tcPr>
          <w:p w14:paraId="57ADA59E">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法定代表人</w:t>
            </w:r>
          </w:p>
        </w:tc>
        <w:tc>
          <w:tcPr>
            <w:tcW w:w="1579" w:type="dxa"/>
            <w:vAlign w:val="center"/>
          </w:tcPr>
          <w:p w14:paraId="3BB771CB">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尹双凤</w:t>
            </w:r>
          </w:p>
        </w:tc>
        <w:tc>
          <w:tcPr>
            <w:tcW w:w="1104" w:type="dxa"/>
            <w:vAlign w:val="center"/>
          </w:tcPr>
          <w:p w14:paraId="079558F5">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所 在 地</w:t>
            </w:r>
          </w:p>
        </w:tc>
        <w:tc>
          <w:tcPr>
            <w:tcW w:w="1864" w:type="dxa"/>
            <w:vAlign w:val="center"/>
          </w:tcPr>
          <w:p w14:paraId="07826B2D">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湖南湘潭</w:t>
            </w:r>
          </w:p>
        </w:tc>
      </w:tr>
      <w:tr w14:paraId="55FD9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5695A9C4">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单位性质</w:t>
            </w:r>
          </w:p>
        </w:tc>
        <w:tc>
          <w:tcPr>
            <w:tcW w:w="1834" w:type="dxa"/>
            <w:vAlign w:val="center"/>
          </w:tcPr>
          <w:p w14:paraId="469E9786">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高等院校</w:t>
            </w:r>
          </w:p>
        </w:tc>
        <w:tc>
          <w:tcPr>
            <w:tcW w:w="1319" w:type="dxa"/>
            <w:vAlign w:val="center"/>
          </w:tcPr>
          <w:p w14:paraId="4D27C8EB">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传    真</w:t>
            </w:r>
          </w:p>
        </w:tc>
        <w:tc>
          <w:tcPr>
            <w:tcW w:w="1579" w:type="dxa"/>
            <w:vAlign w:val="center"/>
          </w:tcPr>
          <w:p w14:paraId="0A53C607">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0731-58291610</w:t>
            </w:r>
          </w:p>
        </w:tc>
        <w:tc>
          <w:tcPr>
            <w:tcW w:w="1104" w:type="dxa"/>
            <w:vAlign w:val="center"/>
          </w:tcPr>
          <w:p w14:paraId="4AE0A82D">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邮政编码</w:t>
            </w:r>
          </w:p>
        </w:tc>
        <w:tc>
          <w:tcPr>
            <w:tcW w:w="1864" w:type="dxa"/>
            <w:vAlign w:val="center"/>
          </w:tcPr>
          <w:p w14:paraId="27A09194">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411201</w:t>
            </w:r>
          </w:p>
        </w:tc>
      </w:tr>
      <w:tr w14:paraId="3311B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7D6319E1">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通讯地址</w:t>
            </w:r>
          </w:p>
        </w:tc>
        <w:tc>
          <w:tcPr>
            <w:tcW w:w="4732" w:type="dxa"/>
            <w:gridSpan w:val="3"/>
            <w:vAlign w:val="center"/>
          </w:tcPr>
          <w:p w14:paraId="5DE4C4FF">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湖南省湘潭市雨湖区桃园路</w:t>
            </w:r>
          </w:p>
        </w:tc>
        <w:tc>
          <w:tcPr>
            <w:tcW w:w="1104" w:type="dxa"/>
            <w:vAlign w:val="center"/>
          </w:tcPr>
          <w:p w14:paraId="2C665902">
            <w:pPr>
              <w:spacing w:after="0" w:line="280" w:lineRule="exact"/>
              <w:jc w:val="center"/>
              <w:rPr>
                <w:rFonts w:ascii="Times New Roman" w:hAnsi="Times New Roman" w:eastAsia="宋体" w:cs="Times New Roman"/>
                <w:color w:val="000000"/>
                <w:sz w:val="21"/>
                <w:szCs w:val="20"/>
                <w14:ligatures w14:val="none"/>
              </w:rPr>
            </w:pPr>
          </w:p>
        </w:tc>
        <w:tc>
          <w:tcPr>
            <w:tcW w:w="1864" w:type="dxa"/>
            <w:vAlign w:val="center"/>
          </w:tcPr>
          <w:p w14:paraId="6D716A8E">
            <w:pPr>
              <w:spacing w:after="0" w:line="280" w:lineRule="exact"/>
              <w:jc w:val="center"/>
              <w:rPr>
                <w:rFonts w:ascii="Times New Roman" w:hAnsi="Times New Roman" w:eastAsia="宋体" w:cs="Times New Roman"/>
                <w:color w:val="000000"/>
                <w:sz w:val="21"/>
                <w:szCs w:val="20"/>
                <w14:ligatures w14:val="none"/>
              </w:rPr>
            </w:pPr>
          </w:p>
        </w:tc>
      </w:tr>
      <w:tr w14:paraId="6B3C4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49E7B99E">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联 系 人</w:t>
            </w:r>
          </w:p>
        </w:tc>
        <w:tc>
          <w:tcPr>
            <w:tcW w:w="1834" w:type="dxa"/>
            <w:vAlign w:val="center"/>
          </w:tcPr>
          <w:p w14:paraId="59C8AF46">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陈宇顺</w:t>
            </w:r>
          </w:p>
        </w:tc>
        <w:tc>
          <w:tcPr>
            <w:tcW w:w="1319" w:type="dxa"/>
            <w:vAlign w:val="center"/>
          </w:tcPr>
          <w:p w14:paraId="02F8F836">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单位电话</w:t>
            </w:r>
          </w:p>
        </w:tc>
        <w:tc>
          <w:tcPr>
            <w:tcW w:w="1579" w:type="dxa"/>
            <w:vAlign w:val="center"/>
          </w:tcPr>
          <w:p w14:paraId="2456D2B0">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0731-58291610</w:t>
            </w:r>
          </w:p>
        </w:tc>
        <w:tc>
          <w:tcPr>
            <w:tcW w:w="1104" w:type="dxa"/>
            <w:vAlign w:val="center"/>
          </w:tcPr>
          <w:p w14:paraId="31DD5DB7">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移动电话</w:t>
            </w:r>
          </w:p>
        </w:tc>
        <w:tc>
          <w:tcPr>
            <w:tcW w:w="1864" w:type="dxa"/>
            <w:vAlign w:val="center"/>
          </w:tcPr>
          <w:p w14:paraId="146113AB">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18171487380</w:t>
            </w:r>
          </w:p>
        </w:tc>
      </w:tr>
      <w:tr w14:paraId="146F7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027B1BEB">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电子邮箱</w:t>
            </w:r>
          </w:p>
        </w:tc>
        <w:tc>
          <w:tcPr>
            <w:tcW w:w="7700" w:type="dxa"/>
            <w:gridSpan w:val="5"/>
            <w:vAlign w:val="center"/>
          </w:tcPr>
          <w:p w14:paraId="47EAC409">
            <w:pPr>
              <w:spacing w:after="0" w:line="280" w:lineRule="exact"/>
              <w:jc w:val="center"/>
              <w:rPr>
                <w:rFonts w:ascii="Times New Roman" w:hAnsi="Times New Roman" w:eastAsia="宋体" w:cs="Times New Roman"/>
                <w:color w:val="000000"/>
                <w:sz w:val="21"/>
                <w:szCs w:val="20"/>
                <w14:ligatures w14:val="none"/>
              </w:rPr>
            </w:pPr>
            <w:r>
              <w:rPr>
                <w:rFonts w:hint="eastAsia" w:ascii="Times New Roman" w:hAnsi="Times New Roman" w:eastAsia="宋体" w:cs="Times New Roman"/>
                <w:color w:val="000000"/>
                <w:sz w:val="21"/>
                <w:szCs w:val="20"/>
                <w14:ligatures w14:val="none"/>
              </w:rPr>
              <w:t>yushunchen@hnust.edu.cn</w:t>
            </w:r>
          </w:p>
        </w:tc>
      </w:tr>
      <w:tr w14:paraId="3CCC7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13A50564">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对</w:t>
            </w:r>
            <w:r>
              <w:rPr>
                <w:rFonts w:hint="eastAsia" w:ascii="Times New Roman" w:hAnsi="Times New Roman" w:eastAsia="宋体" w:cs="Times New Roman"/>
                <w:color w:val="000000"/>
                <w:sz w:val="21"/>
                <w:szCs w:val="20"/>
                <w14:ligatures w14:val="none"/>
              </w:rPr>
              <w:t>本项目科技创新和应用推广情况的贡献：</w:t>
            </w:r>
          </w:p>
        </w:tc>
      </w:tr>
      <w:tr w14:paraId="277B1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5" w:hRule="atLeast"/>
          <w:jc w:val="center"/>
        </w:trPr>
        <w:tc>
          <w:tcPr>
            <w:tcW w:w="9211" w:type="dxa"/>
            <w:gridSpan w:val="6"/>
          </w:tcPr>
          <w:p w14:paraId="2031683B">
            <w:pPr>
              <w:spacing w:after="0" w:line="360" w:lineRule="auto"/>
              <w:ind w:right="113"/>
              <w:jc w:val="both"/>
              <w:rPr>
                <w:rFonts w:hint="eastAsia" w:ascii="Times New Roman" w:hAnsi="Times New Roman" w:eastAsia="宋体" w:cs="Times New Roman"/>
                <w:color w:val="000000"/>
                <w:sz w:val="21"/>
                <w:szCs w:val="20"/>
                <w:lang w:val="en-US" w:eastAsia="zh-CN"/>
                <w14:ligatures w14:val="none"/>
              </w:rPr>
            </w:pPr>
            <w:r>
              <w:rPr>
                <w:rFonts w:hint="eastAsia" w:ascii="Times New Roman" w:hAnsi="Times New Roman" w:eastAsia="宋体" w:cs="Times New Roman"/>
                <w:color w:val="000000"/>
                <w:sz w:val="21"/>
                <w:szCs w:val="20"/>
                <w:lang w:val="en-US" w:eastAsia="zh-CN"/>
                <w14:ligatures w14:val="none"/>
              </w:rPr>
              <w:t>项目的主要参加单位，对本项目技术创新和应用推广情况的贡献主要体现在：</w:t>
            </w:r>
          </w:p>
          <w:p w14:paraId="05D0946F">
            <w:pPr>
              <w:numPr>
                <w:ilvl w:val="0"/>
                <w:numId w:val="0"/>
              </w:numPr>
              <w:spacing w:after="0" w:line="360" w:lineRule="auto"/>
              <w:ind w:right="113" w:rightChars="0"/>
              <w:jc w:val="both"/>
              <w:rPr>
                <w:rFonts w:hint="eastAsia" w:ascii="Times New Roman" w:hAnsi="Times New Roman" w:eastAsia="宋体" w:cs="Times New Roman"/>
                <w:color w:val="000000"/>
                <w:sz w:val="21"/>
                <w:szCs w:val="20"/>
                <w:lang w:val="en-US" w:eastAsia="zh-CN"/>
                <w14:ligatures w14:val="none"/>
              </w:rPr>
            </w:pPr>
            <w:r>
              <w:rPr>
                <w:rFonts w:hint="eastAsia" w:ascii="Times New Roman" w:hAnsi="Times New Roman" w:eastAsia="宋体" w:cs="Times New Roman"/>
                <w:color w:val="000000"/>
                <w:sz w:val="21"/>
                <w:szCs w:val="20"/>
                <w:lang w:val="en-US" w:eastAsia="zh-CN"/>
                <w14:ligatures w14:val="none"/>
              </w:rPr>
              <w:t>（1）参与建立了南水北调东线湖库“调水水文扰动—水环境变化—生物群落更替—生态系统响应”调水生态效应实例，揭示了常态化调水背景下多因子耦合的湖库生态响应机制生态响应机制；</w:t>
            </w:r>
          </w:p>
          <w:p w14:paraId="44BBF5A5">
            <w:pPr>
              <w:numPr>
                <w:ilvl w:val="0"/>
                <w:numId w:val="0"/>
              </w:numPr>
              <w:spacing w:after="0" w:line="360" w:lineRule="auto"/>
              <w:ind w:right="113" w:rightChars="0"/>
              <w:jc w:val="both"/>
              <w:rPr>
                <w:rFonts w:hint="default" w:ascii="Times New Roman" w:hAnsi="Times New Roman" w:eastAsia="宋体" w:cs="Times New Roman"/>
                <w:color w:val="000000"/>
                <w:sz w:val="21"/>
                <w:szCs w:val="20"/>
                <w:lang w:val="en-US" w:eastAsia="zh-CN"/>
                <w14:ligatures w14:val="none"/>
              </w:rPr>
            </w:pPr>
            <w:r>
              <w:rPr>
                <w:rFonts w:hint="eastAsia" w:ascii="Times New Roman" w:hAnsi="Times New Roman" w:eastAsia="宋体" w:cs="Times New Roman"/>
                <w:color w:val="000000"/>
                <w:sz w:val="21"/>
                <w:szCs w:val="20"/>
                <w:lang w:val="en-US" w:eastAsia="zh-CN"/>
                <w14:ligatures w14:val="none"/>
              </w:rPr>
              <w:t>（2）参与</w:t>
            </w:r>
            <w:r>
              <w:rPr>
                <w:rFonts w:hint="default" w:ascii="Times New Roman" w:hAnsi="Times New Roman" w:eastAsia="宋体" w:cs="Times New Roman"/>
                <w:color w:val="000000"/>
                <w:sz w:val="21"/>
                <w:szCs w:val="20"/>
                <w:lang w:val="en-US" w:eastAsia="zh-CN"/>
                <w14:ligatures w14:val="none"/>
              </w:rPr>
              <w:t>构建</w:t>
            </w:r>
            <w:r>
              <w:rPr>
                <w:rFonts w:hint="eastAsia" w:ascii="Times New Roman" w:hAnsi="Times New Roman" w:eastAsia="宋体" w:cs="Times New Roman"/>
                <w:color w:val="000000"/>
                <w:sz w:val="21"/>
                <w:szCs w:val="20"/>
                <w:lang w:val="en-US" w:eastAsia="zh-CN"/>
                <w14:ligatures w14:val="none"/>
              </w:rPr>
              <w:t>了</w:t>
            </w:r>
            <w:r>
              <w:rPr>
                <w:rFonts w:hint="default" w:ascii="Times New Roman" w:hAnsi="Times New Roman" w:eastAsia="宋体" w:cs="Times New Roman"/>
                <w:color w:val="000000"/>
                <w:sz w:val="21"/>
                <w:szCs w:val="20"/>
                <w:lang w:val="en-US" w:eastAsia="zh-CN"/>
                <w14:ligatures w14:val="none"/>
              </w:rPr>
              <w:t>适配</w:t>
            </w:r>
            <w:r>
              <w:rPr>
                <w:rFonts w:hint="eastAsia" w:ascii="Times New Roman" w:hAnsi="Times New Roman" w:eastAsia="宋体" w:cs="Times New Roman"/>
                <w:color w:val="000000"/>
                <w:sz w:val="21"/>
                <w:szCs w:val="20"/>
                <w:lang w:val="en-US" w:eastAsia="zh-CN"/>
                <w14:ligatures w14:val="none"/>
              </w:rPr>
              <w:t>南水北调东线</w:t>
            </w:r>
            <w:r>
              <w:rPr>
                <w:rFonts w:hint="default" w:ascii="Times New Roman" w:hAnsi="Times New Roman" w:eastAsia="宋体" w:cs="Times New Roman"/>
                <w:color w:val="000000"/>
                <w:sz w:val="21"/>
                <w:szCs w:val="20"/>
                <w:lang w:val="en-US" w:eastAsia="zh-CN"/>
                <w14:ligatures w14:val="none"/>
              </w:rPr>
              <w:t>调蓄型湖库的动态水生态健康评价与风险识别体系，突破传统自然湖泊静态评价局限</w:t>
            </w:r>
            <w:r>
              <w:rPr>
                <w:rFonts w:hint="eastAsia" w:ascii="Times New Roman" w:hAnsi="Times New Roman" w:eastAsia="宋体" w:cs="Times New Roman"/>
                <w:color w:val="000000"/>
                <w:sz w:val="21"/>
                <w:szCs w:val="20"/>
                <w:lang w:val="en-US" w:eastAsia="zh-CN"/>
                <w14:ligatures w14:val="none"/>
              </w:rPr>
              <w:t>。</w:t>
            </w:r>
          </w:p>
          <w:p w14:paraId="47079758">
            <w:pPr>
              <w:spacing w:after="0" w:line="360" w:lineRule="auto"/>
              <w:ind w:right="113"/>
              <w:jc w:val="both"/>
              <w:rPr>
                <w:rFonts w:ascii="Times New Roman" w:hAnsi="Times New Roman" w:eastAsia="宋体" w:cs="Times New Roman"/>
                <w:color w:val="000000"/>
                <w:sz w:val="21"/>
                <w:szCs w:val="20"/>
                <w14:ligatures w14:val="none"/>
              </w:rPr>
            </w:pPr>
          </w:p>
        </w:tc>
      </w:tr>
      <w:tr w14:paraId="1D6E1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864D9BA">
            <w:pPr>
              <w:spacing w:after="0" w:line="280" w:lineRule="exact"/>
              <w:jc w:val="center"/>
              <w:rPr>
                <w:rFonts w:ascii="Times New Roman" w:hAnsi="Times New Roman" w:eastAsia="宋体" w:cs="Times New Roman"/>
                <w:color w:val="000000"/>
                <w:sz w:val="21"/>
                <w:szCs w:val="20"/>
                <w14:ligatures w14:val="none"/>
              </w:rPr>
            </w:pPr>
          </w:p>
          <w:p w14:paraId="10017D07">
            <w:pPr>
              <w:spacing w:after="0" w:line="240" w:lineRule="auto"/>
              <w:ind w:firstLine="420" w:firstLineChars="200"/>
              <w:jc w:val="both"/>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声明：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eastAsia="宋体" w:cs="Times New Roman"/>
                <w:color w:val="000000"/>
                <w:sz w:val="21"/>
                <w:szCs w:val="20"/>
                <w14:ligatures w14:val="none"/>
              </w:rPr>
              <w:t>；如有材料虚假</w:t>
            </w:r>
            <w:r>
              <w:rPr>
                <w:rFonts w:ascii="Times New Roman" w:hAnsi="Times New Roman" w:eastAsia="宋体" w:cs="Times New Roman"/>
                <w:color w:val="000000"/>
                <w:sz w:val="21"/>
                <w:szCs w:val="20"/>
                <w14:ligatures w14:val="none"/>
              </w:rPr>
              <w:t>或违纪行为，愿意承担相应责任并接受相应处理。如产生争议，保证积极配合调查处理工作。</w:t>
            </w:r>
          </w:p>
          <w:p w14:paraId="242641D2">
            <w:pPr>
              <w:spacing w:after="0" w:line="280" w:lineRule="exact"/>
              <w:jc w:val="center"/>
              <w:rPr>
                <w:rFonts w:ascii="Times New Roman" w:hAnsi="Times New Roman" w:eastAsia="宋体" w:cs="Times New Roman"/>
                <w:color w:val="000000"/>
                <w:sz w:val="21"/>
                <w:szCs w:val="20"/>
                <w14:ligatures w14:val="none"/>
              </w:rPr>
            </w:pPr>
          </w:p>
          <w:p w14:paraId="6AB7EBAE">
            <w:pPr>
              <w:spacing w:after="0" w:line="280" w:lineRule="exact"/>
              <w:jc w:val="center"/>
              <w:rPr>
                <w:rFonts w:ascii="Times New Roman" w:hAnsi="Times New Roman" w:eastAsia="宋体" w:cs="Times New Roman"/>
                <w:color w:val="000000"/>
                <w:sz w:val="21"/>
                <w:szCs w:val="20"/>
                <w14:ligatures w14:val="none"/>
              </w:rPr>
            </w:pPr>
          </w:p>
          <w:p w14:paraId="1D8A8959">
            <w:pPr>
              <w:spacing w:after="0" w:line="280" w:lineRule="exact"/>
              <w:jc w:val="center"/>
              <w:rPr>
                <w:rFonts w:hint="eastAsia" w:ascii="Times New Roman" w:hAnsi="Times New Roman" w:eastAsia="宋体" w:cs="Times New Roman"/>
                <w:color w:val="000000"/>
                <w:sz w:val="21"/>
                <w:szCs w:val="20"/>
                <w14:ligatures w14:val="none"/>
              </w:rPr>
            </w:pPr>
          </w:p>
          <w:p w14:paraId="2CD95C9C">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法定代表人签名：                                     单位（盖章）</w:t>
            </w:r>
          </w:p>
          <w:p w14:paraId="29C2A3D1">
            <w:pPr>
              <w:spacing w:after="0" w:line="280" w:lineRule="exact"/>
              <w:jc w:val="center"/>
              <w:rPr>
                <w:rFonts w:ascii="Times New Roman" w:hAnsi="Times New Roman" w:eastAsia="宋体" w:cs="Times New Roman"/>
                <w:color w:val="000000"/>
                <w:sz w:val="21"/>
                <w:szCs w:val="20"/>
                <w14:ligatures w14:val="none"/>
              </w:rPr>
            </w:pPr>
          </w:p>
          <w:p w14:paraId="2B1345EB">
            <w:pPr>
              <w:spacing w:after="0" w:line="280" w:lineRule="exact"/>
              <w:jc w:val="center"/>
              <w:rPr>
                <w:rFonts w:ascii="Times New Roman" w:hAnsi="Times New Roman" w:eastAsia="宋体" w:cs="Times New Roman"/>
                <w:color w:val="000000"/>
                <w:sz w:val="21"/>
                <w:szCs w:val="20"/>
                <w14:ligatures w14:val="none"/>
              </w:rPr>
            </w:pPr>
            <w:r>
              <w:rPr>
                <w:rFonts w:ascii="Times New Roman" w:hAnsi="Times New Roman" w:eastAsia="宋体" w:cs="Times New Roman"/>
                <w:color w:val="000000"/>
                <w:sz w:val="21"/>
                <w:szCs w:val="20"/>
                <w14:ligatures w14:val="none"/>
              </w:rPr>
              <w:t>年      月      日                                   年      月      日</w:t>
            </w:r>
          </w:p>
        </w:tc>
      </w:tr>
    </w:tbl>
    <w:p w14:paraId="5FFDA0E7">
      <w:pPr>
        <w:spacing w:after="0" w:line="360" w:lineRule="auto"/>
        <w:ind w:firstLine="200"/>
        <w:rPr>
          <w:rFonts w:hint="eastAsia" w:ascii="黑体" w:hAnsi="黑体" w:eastAsia="黑体"/>
          <w:sz w:val="32"/>
          <w:szCs w:val="32"/>
        </w:rPr>
      </w:pPr>
    </w:p>
    <w:p w14:paraId="6CB18C22">
      <w:pPr>
        <w:pStyle w:val="2"/>
        <w:rPr>
          <w:rFonts w:hint="eastAsia"/>
        </w:rPr>
      </w:pPr>
    </w:p>
    <w:p w14:paraId="2441E5EA">
      <w:pPr>
        <w:pStyle w:val="2"/>
        <w:rPr>
          <w:rFonts w:hint="eastAsia"/>
        </w:rPr>
      </w:pPr>
    </w:p>
    <w:tbl>
      <w:tblPr>
        <w:tblStyle w:val="18"/>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2455E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DB2D109">
            <w:pPr>
              <w:pStyle w:val="1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14:paraId="600A2F78">
            <w:pPr>
              <w:pStyle w:val="13"/>
              <w:spacing w:line="390" w:lineRule="exact"/>
              <w:ind w:firstLine="0" w:firstLineChars="0"/>
              <w:jc w:val="center"/>
              <w:rPr>
                <w:rFonts w:ascii="Times New Roman"/>
                <w:color w:val="000000"/>
                <w:sz w:val="21"/>
              </w:rPr>
            </w:pPr>
            <w:r>
              <w:rPr>
                <w:rFonts w:hint="eastAsia" w:ascii="Times New Roman"/>
                <w:color w:val="000000"/>
                <w:sz w:val="21"/>
              </w:rPr>
              <w:t>陈宇顺</w:t>
            </w:r>
          </w:p>
        </w:tc>
        <w:tc>
          <w:tcPr>
            <w:tcW w:w="739" w:type="dxa"/>
            <w:vAlign w:val="center"/>
          </w:tcPr>
          <w:p w14:paraId="01CBE956">
            <w:pPr>
              <w:pStyle w:val="1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14:paraId="06C33A73">
            <w:pPr>
              <w:pStyle w:val="13"/>
              <w:spacing w:line="390" w:lineRule="exact"/>
              <w:ind w:firstLine="0" w:firstLineChars="0"/>
              <w:jc w:val="center"/>
              <w:rPr>
                <w:rFonts w:ascii="Times New Roman"/>
                <w:color w:val="000000"/>
                <w:sz w:val="21"/>
              </w:rPr>
            </w:pPr>
            <w:r>
              <w:rPr>
                <w:rFonts w:hint="eastAsia" w:ascii="Times New Roman"/>
                <w:color w:val="000000"/>
                <w:sz w:val="21"/>
              </w:rPr>
              <w:t>男</w:t>
            </w:r>
          </w:p>
        </w:tc>
        <w:tc>
          <w:tcPr>
            <w:tcW w:w="1061" w:type="dxa"/>
            <w:vAlign w:val="center"/>
          </w:tcPr>
          <w:p w14:paraId="0AA5F5B8">
            <w:pPr>
              <w:pStyle w:val="13"/>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14:paraId="1BD05733">
            <w:pPr>
              <w:pStyle w:val="13"/>
              <w:spacing w:line="390" w:lineRule="exact"/>
              <w:ind w:firstLine="0" w:firstLineChars="0"/>
              <w:rPr>
                <w:rFonts w:ascii="Times New Roman"/>
                <w:color w:val="000000"/>
                <w:sz w:val="21"/>
              </w:rPr>
            </w:pPr>
            <w:r>
              <w:rPr>
                <w:rFonts w:hint="eastAsia" w:ascii="Times New Roman"/>
                <w:color w:val="000000"/>
                <w:sz w:val="21"/>
              </w:rPr>
              <w:t>1</w:t>
            </w:r>
          </w:p>
        </w:tc>
        <w:tc>
          <w:tcPr>
            <w:tcW w:w="1078" w:type="dxa"/>
            <w:vAlign w:val="center"/>
          </w:tcPr>
          <w:p w14:paraId="22ADEF10">
            <w:pPr>
              <w:pStyle w:val="1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14:paraId="05B8F9DB">
            <w:pPr>
              <w:pStyle w:val="13"/>
              <w:spacing w:line="390" w:lineRule="exact"/>
              <w:ind w:firstLine="0" w:firstLineChars="0"/>
              <w:rPr>
                <w:rFonts w:ascii="Times New Roman"/>
                <w:color w:val="000000"/>
                <w:sz w:val="21"/>
              </w:rPr>
            </w:pPr>
            <w:r>
              <w:rPr>
                <w:rFonts w:hint="eastAsia" w:ascii="Times New Roman"/>
                <w:color w:val="000000"/>
                <w:sz w:val="21"/>
              </w:rPr>
              <w:t>中国</w:t>
            </w:r>
          </w:p>
        </w:tc>
      </w:tr>
      <w:tr w14:paraId="65D78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0F779330">
            <w:pPr>
              <w:pStyle w:val="1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14:paraId="79565DBE">
            <w:pPr>
              <w:pStyle w:val="13"/>
              <w:spacing w:line="390" w:lineRule="exact"/>
              <w:ind w:firstLine="0" w:firstLineChars="0"/>
              <w:jc w:val="center"/>
              <w:rPr>
                <w:rFonts w:ascii="Times New Roman"/>
                <w:color w:val="000000"/>
                <w:sz w:val="21"/>
              </w:rPr>
            </w:pPr>
            <w:r>
              <w:rPr>
                <w:rFonts w:hint="eastAsia" w:ascii="Times New Roman"/>
                <w:color w:val="000000"/>
                <w:sz w:val="21"/>
              </w:rPr>
              <w:t>1980年7月</w:t>
            </w:r>
          </w:p>
        </w:tc>
        <w:tc>
          <w:tcPr>
            <w:tcW w:w="1061" w:type="dxa"/>
            <w:vAlign w:val="center"/>
          </w:tcPr>
          <w:p w14:paraId="015742E7">
            <w:pPr>
              <w:pStyle w:val="1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14:paraId="0BAE5B95">
            <w:pPr>
              <w:pStyle w:val="13"/>
              <w:spacing w:line="390" w:lineRule="exact"/>
              <w:ind w:firstLine="0" w:firstLineChars="0"/>
              <w:rPr>
                <w:rFonts w:ascii="Times New Roman"/>
                <w:color w:val="000000"/>
                <w:sz w:val="21"/>
              </w:rPr>
            </w:pPr>
            <w:r>
              <w:rPr>
                <w:rFonts w:hint="eastAsia" w:ascii="Times New Roman"/>
                <w:color w:val="000000"/>
                <w:sz w:val="21"/>
              </w:rPr>
              <w:t>湖南岳阳</w:t>
            </w:r>
          </w:p>
        </w:tc>
        <w:tc>
          <w:tcPr>
            <w:tcW w:w="1078" w:type="dxa"/>
            <w:vAlign w:val="center"/>
          </w:tcPr>
          <w:p w14:paraId="3AFC176E">
            <w:pPr>
              <w:pStyle w:val="1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14:paraId="741BB40E">
            <w:pPr>
              <w:pStyle w:val="13"/>
              <w:spacing w:line="390" w:lineRule="exact"/>
              <w:ind w:firstLine="0" w:firstLineChars="0"/>
              <w:rPr>
                <w:rFonts w:ascii="Times New Roman"/>
                <w:color w:val="000000"/>
                <w:sz w:val="21"/>
              </w:rPr>
            </w:pPr>
            <w:r>
              <w:rPr>
                <w:rFonts w:hint="eastAsia" w:ascii="Times New Roman"/>
                <w:color w:val="000000"/>
                <w:sz w:val="21"/>
              </w:rPr>
              <w:t>汉</w:t>
            </w:r>
          </w:p>
        </w:tc>
      </w:tr>
      <w:tr w14:paraId="2437D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8052503">
            <w:pPr>
              <w:pStyle w:val="1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14:paraId="1869AD5F">
            <w:pPr>
              <w:pStyle w:val="13"/>
              <w:spacing w:line="390" w:lineRule="exact"/>
              <w:ind w:firstLine="0" w:firstLineChars="0"/>
              <w:jc w:val="center"/>
              <w:rPr>
                <w:rFonts w:ascii="Times New Roman"/>
                <w:color w:val="000000"/>
                <w:sz w:val="21"/>
              </w:rPr>
            </w:pPr>
            <w:r>
              <w:rPr>
                <w:rFonts w:hint="eastAsia" w:ascii="Times New Roman"/>
                <w:color w:val="000000"/>
                <w:sz w:val="21"/>
              </w:rPr>
              <w:t>430611198007021532</w:t>
            </w:r>
          </w:p>
        </w:tc>
        <w:tc>
          <w:tcPr>
            <w:tcW w:w="1061" w:type="dxa"/>
            <w:vAlign w:val="center"/>
          </w:tcPr>
          <w:p w14:paraId="292CE1B7">
            <w:pPr>
              <w:pStyle w:val="1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14:paraId="39DBF8E8">
            <w:pPr>
              <w:pStyle w:val="13"/>
              <w:spacing w:line="390" w:lineRule="exact"/>
              <w:ind w:firstLine="0" w:firstLineChars="0"/>
              <w:rPr>
                <w:rFonts w:ascii="Times New Roman"/>
                <w:color w:val="000000"/>
                <w:sz w:val="21"/>
              </w:rPr>
            </w:pPr>
            <w:r>
              <w:rPr>
                <w:rFonts w:hint="eastAsia" w:ascii="Times New Roman"/>
                <w:color w:val="000000"/>
                <w:sz w:val="21"/>
              </w:rPr>
              <w:t>是</w:t>
            </w:r>
          </w:p>
        </w:tc>
        <w:tc>
          <w:tcPr>
            <w:tcW w:w="1078" w:type="dxa"/>
            <w:vAlign w:val="center"/>
          </w:tcPr>
          <w:p w14:paraId="46E8A470">
            <w:pPr>
              <w:pStyle w:val="1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14:paraId="65F93374">
            <w:pPr>
              <w:pStyle w:val="13"/>
              <w:spacing w:line="390" w:lineRule="exact"/>
              <w:ind w:firstLine="0" w:firstLineChars="0"/>
              <w:rPr>
                <w:rFonts w:ascii="Times New Roman"/>
                <w:color w:val="000000"/>
                <w:sz w:val="21"/>
              </w:rPr>
            </w:pPr>
            <w:r>
              <w:rPr>
                <w:rFonts w:hint="eastAsia" w:ascii="Times New Roman"/>
                <w:color w:val="000000"/>
                <w:sz w:val="21"/>
              </w:rPr>
              <w:t>2014年12月</w:t>
            </w:r>
          </w:p>
        </w:tc>
      </w:tr>
      <w:tr w14:paraId="3CD62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C34125B">
            <w:pPr>
              <w:pStyle w:val="1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14:paraId="44B0EBEC">
            <w:pPr>
              <w:pStyle w:val="13"/>
              <w:spacing w:line="390" w:lineRule="exact"/>
              <w:ind w:firstLine="0" w:firstLineChars="0"/>
              <w:jc w:val="center"/>
              <w:rPr>
                <w:rFonts w:ascii="Times New Roman"/>
                <w:color w:val="000000"/>
                <w:sz w:val="21"/>
              </w:rPr>
            </w:pPr>
            <w:r>
              <w:rPr>
                <w:rFonts w:hint="eastAsia" w:ascii="Times New Roman"/>
                <w:color w:val="000000"/>
                <w:sz w:val="21"/>
              </w:rPr>
              <w:t>研究员</w:t>
            </w:r>
          </w:p>
        </w:tc>
        <w:tc>
          <w:tcPr>
            <w:tcW w:w="1061" w:type="dxa"/>
            <w:vAlign w:val="center"/>
          </w:tcPr>
          <w:p w14:paraId="5257A5C8">
            <w:pPr>
              <w:pStyle w:val="1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14:paraId="077FDCD3">
            <w:pPr>
              <w:pStyle w:val="13"/>
              <w:spacing w:line="390" w:lineRule="exact"/>
              <w:ind w:firstLine="0" w:firstLineChars="0"/>
              <w:rPr>
                <w:rFonts w:ascii="Times New Roman"/>
                <w:color w:val="000000"/>
                <w:sz w:val="21"/>
              </w:rPr>
            </w:pPr>
            <w:r>
              <w:rPr>
                <w:rFonts w:hint="eastAsia" w:ascii="Times New Roman"/>
                <w:color w:val="000000"/>
                <w:sz w:val="21"/>
              </w:rPr>
              <w:t>博士研究生</w:t>
            </w:r>
          </w:p>
        </w:tc>
        <w:tc>
          <w:tcPr>
            <w:tcW w:w="1078" w:type="dxa"/>
            <w:vAlign w:val="center"/>
          </w:tcPr>
          <w:p w14:paraId="4F474519">
            <w:pPr>
              <w:pStyle w:val="1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14:paraId="7C329DA1">
            <w:pPr>
              <w:pStyle w:val="13"/>
              <w:spacing w:line="390" w:lineRule="exact"/>
              <w:ind w:firstLine="0" w:firstLineChars="0"/>
              <w:rPr>
                <w:rFonts w:ascii="Times New Roman"/>
                <w:color w:val="000000"/>
                <w:sz w:val="21"/>
              </w:rPr>
            </w:pPr>
            <w:r>
              <w:rPr>
                <w:rFonts w:hint="eastAsia" w:ascii="Times New Roman"/>
                <w:color w:val="000000"/>
                <w:sz w:val="21"/>
              </w:rPr>
              <w:t>博士</w:t>
            </w:r>
          </w:p>
        </w:tc>
      </w:tr>
      <w:tr w14:paraId="583AB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F075D40">
            <w:pPr>
              <w:pStyle w:val="1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14:paraId="58914BB2">
            <w:pPr>
              <w:pStyle w:val="13"/>
              <w:spacing w:line="390" w:lineRule="exact"/>
              <w:ind w:firstLine="0" w:firstLineChars="0"/>
              <w:jc w:val="center"/>
              <w:rPr>
                <w:rFonts w:ascii="Times New Roman"/>
                <w:color w:val="000000"/>
                <w:sz w:val="21"/>
              </w:rPr>
            </w:pPr>
            <w:r>
              <w:rPr>
                <w:rFonts w:hint="eastAsia" w:ascii="Times New Roman"/>
                <w:color w:val="000000"/>
                <w:sz w:val="21"/>
              </w:rPr>
              <w:t>美国西弗吉尼亚大学</w:t>
            </w:r>
          </w:p>
        </w:tc>
        <w:tc>
          <w:tcPr>
            <w:tcW w:w="1061" w:type="dxa"/>
            <w:vAlign w:val="center"/>
          </w:tcPr>
          <w:p w14:paraId="5911D7C9">
            <w:pPr>
              <w:pStyle w:val="13"/>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14:paraId="1C9017FB">
            <w:pPr>
              <w:pStyle w:val="13"/>
              <w:spacing w:line="390" w:lineRule="exact"/>
              <w:ind w:firstLine="0" w:firstLineChars="0"/>
              <w:rPr>
                <w:rFonts w:ascii="Times New Roman"/>
                <w:color w:val="000000"/>
                <w:sz w:val="21"/>
              </w:rPr>
            </w:pPr>
            <w:r>
              <w:rPr>
                <w:rFonts w:hint="eastAsia" w:ascii="Times New Roman"/>
                <w:color w:val="000000"/>
                <w:sz w:val="21"/>
              </w:rPr>
              <w:t>2009年8月</w:t>
            </w:r>
          </w:p>
        </w:tc>
        <w:tc>
          <w:tcPr>
            <w:tcW w:w="1078" w:type="dxa"/>
            <w:vAlign w:val="center"/>
          </w:tcPr>
          <w:p w14:paraId="5EF4C97B">
            <w:pPr>
              <w:pStyle w:val="1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14:paraId="6FE25098">
            <w:pPr>
              <w:pStyle w:val="13"/>
              <w:spacing w:line="390" w:lineRule="exact"/>
              <w:ind w:firstLine="0" w:firstLineChars="0"/>
              <w:rPr>
                <w:rFonts w:ascii="Times New Roman"/>
                <w:color w:val="000000"/>
                <w:sz w:val="21"/>
              </w:rPr>
            </w:pPr>
            <w:r>
              <w:rPr>
                <w:rFonts w:hint="eastAsia" w:ascii="Times New Roman"/>
                <w:color w:val="000000"/>
                <w:sz w:val="21"/>
              </w:rPr>
              <w:t>河流生态学</w:t>
            </w:r>
          </w:p>
        </w:tc>
      </w:tr>
      <w:tr w14:paraId="4C55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0004EAD">
            <w:pPr>
              <w:pStyle w:val="1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14:paraId="06D72768">
            <w:pPr>
              <w:pStyle w:val="13"/>
              <w:spacing w:line="390" w:lineRule="exact"/>
              <w:ind w:firstLine="0" w:firstLineChars="0"/>
              <w:jc w:val="center"/>
              <w:rPr>
                <w:rFonts w:ascii="Times New Roman"/>
                <w:color w:val="000000"/>
                <w:sz w:val="21"/>
              </w:rPr>
            </w:pPr>
            <w:r>
              <w:rPr>
                <w:rFonts w:hint="eastAsia" w:ascii="Times New Roman"/>
                <w:color w:val="000000"/>
                <w:sz w:val="21"/>
              </w:rPr>
              <w:t>yushunchen@hnust.edu.cn</w:t>
            </w:r>
          </w:p>
        </w:tc>
        <w:tc>
          <w:tcPr>
            <w:tcW w:w="1061" w:type="dxa"/>
            <w:vAlign w:val="center"/>
          </w:tcPr>
          <w:p w14:paraId="070F6B1F">
            <w:pPr>
              <w:pStyle w:val="1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14:paraId="758D296C">
            <w:pPr>
              <w:pStyle w:val="13"/>
              <w:spacing w:line="390" w:lineRule="exact"/>
              <w:ind w:firstLine="0" w:firstLineChars="0"/>
              <w:rPr>
                <w:rFonts w:ascii="Times New Roman"/>
                <w:color w:val="000000"/>
                <w:sz w:val="21"/>
              </w:rPr>
            </w:pPr>
            <w:r>
              <w:rPr>
                <w:rFonts w:hint="eastAsia" w:ascii="Times New Roman"/>
                <w:color w:val="000000"/>
                <w:sz w:val="21"/>
              </w:rPr>
              <w:t>0731-58291610</w:t>
            </w:r>
          </w:p>
        </w:tc>
        <w:tc>
          <w:tcPr>
            <w:tcW w:w="1078" w:type="dxa"/>
            <w:vAlign w:val="center"/>
          </w:tcPr>
          <w:p w14:paraId="437B1809">
            <w:pPr>
              <w:pStyle w:val="1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14:paraId="6455D83A">
            <w:pPr>
              <w:pStyle w:val="13"/>
              <w:spacing w:line="390" w:lineRule="exact"/>
              <w:ind w:firstLine="0" w:firstLineChars="0"/>
              <w:rPr>
                <w:rFonts w:ascii="Times New Roman"/>
                <w:color w:val="000000"/>
                <w:sz w:val="21"/>
              </w:rPr>
            </w:pPr>
            <w:r>
              <w:rPr>
                <w:rFonts w:hint="eastAsia" w:ascii="Times New Roman"/>
                <w:color w:val="000000"/>
                <w:sz w:val="21"/>
              </w:rPr>
              <w:t>18171487380</w:t>
            </w:r>
          </w:p>
        </w:tc>
      </w:tr>
      <w:tr w14:paraId="145C9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4719569">
            <w:pPr>
              <w:pStyle w:val="13"/>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14:paraId="447DC00D">
            <w:pPr>
              <w:pStyle w:val="13"/>
              <w:spacing w:line="390" w:lineRule="exact"/>
              <w:ind w:firstLine="0" w:firstLineChars="0"/>
              <w:jc w:val="center"/>
              <w:rPr>
                <w:rFonts w:ascii="Times New Roman"/>
                <w:color w:val="000000"/>
                <w:sz w:val="21"/>
              </w:rPr>
            </w:pPr>
            <w:r>
              <w:rPr>
                <w:rFonts w:hint="eastAsia" w:ascii="Times New Roman"/>
                <w:color w:val="000000"/>
                <w:sz w:val="21"/>
              </w:rPr>
              <w:t>李钟杰，中国科学院水生生物研究所，渔业资源学</w:t>
            </w:r>
          </w:p>
        </w:tc>
        <w:tc>
          <w:tcPr>
            <w:tcW w:w="2463" w:type="dxa"/>
            <w:gridSpan w:val="3"/>
            <w:vAlign w:val="center"/>
          </w:tcPr>
          <w:p w14:paraId="273D8392">
            <w:pPr>
              <w:pStyle w:val="13"/>
              <w:spacing w:line="390" w:lineRule="exact"/>
              <w:ind w:firstLine="0" w:firstLineChars="0"/>
              <w:rPr>
                <w:rFonts w:ascii="Times New Roman"/>
                <w:color w:val="000000"/>
                <w:sz w:val="21"/>
              </w:rPr>
            </w:pPr>
            <w:r>
              <w:rPr>
                <w:rFonts w:ascii="Times New Roman"/>
                <w:color w:val="000000"/>
                <w:sz w:val="21"/>
              </w:rPr>
              <w:t>博士生导师</w:t>
            </w:r>
          </w:p>
        </w:tc>
        <w:tc>
          <w:tcPr>
            <w:tcW w:w="2720" w:type="dxa"/>
            <w:gridSpan w:val="2"/>
            <w:vAlign w:val="center"/>
          </w:tcPr>
          <w:p w14:paraId="7DED5180">
            <w:pPr>
              <w:pStyle w:val="13"/>
              <w:spacing w:line="390" w:lineRule="exact"/>
              <w:ind w:firstLine="0" w:firstLineChars="0"/>
              <w:rPr>
                <w:rFonts w:ascii="Times New Roman"/>
                <w:color w:val="000000"/>
                <w:sz w:val="21"/>
              </w:rPr>
            </w:pPr>
            <w:r>
              <w:rPr>
                <w:rFonts w:hint="eastAsia" w:ascii="Times New Roman"/>
                <w:color w:val="000000"/>
                <w:sz w:val="21"/>
              </w:rPr>
              <w:t>Lance Lin, 美国西弗吉尼亚大学，环境科学与工程</w:t>
            </w:r>
          </w:p>
        </w:tc>
      </w:tr>
      <w:tr w14:paraId="3FA4E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F1BE228">
            <w:pPr>
              <w:pStyle w:val="1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14:paraId="2BBFEBDA">
            <w:pPr>
              <w:pStyle w:val="13"/>
              <w:spacing w:line="390" w:lineRule="exact"/>
              <w:ind w:firstLine="0" w:firstLineChars="0"/>
              <w:rPr>
                <w:rFonts w:ascii="Times New Roman"/>
                <w:color w:val="000000"/>
                <w:sz w:val="21"/>
              </w:rPr>
            </w:pPr>
            <w:r>
              <w:rPr>
                <w:rFonts w:hint="eastAsia" w:ascii="Times New Roman"/>
                <w:color w:val="000000"/>
                <w:sz w:val="21"/>
              </w:rPr>
              <w:t>湖南省湘潭市雨湖区桃园路</w:t>
            </w:r>
          </w:p>
        </w:tc>
        <w:tc>
          <w:tcPr>
            <w:tcW w:w="1078" w:type="dxa"/>
            <w:tcBorders>
              <w:bottom w:val="single" w:color="auto" w:sz="4" w:space="0"/>
            </w:tcBorders>
            <w:vAlign w:val="center"/>
          </w:tcPr>
          <w:p w14:paraId="7CC7E36E">
            <w:pPr>
              <w:pStyle w:val="1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14:paraId="1B6CFFFB">
            <w:pPr>
              <w:pStyle w:val="13"/>
              <w:spacing w:line="390" w:lineRule="exact"/>
              <w:ind w:firstLine="0" w:firstLineChars="0"/>
              <w:rPr>
                <w:rFonts w:ascii="Times New Roman"/>
                <w:color w:val="000000"/>
                <w:sz w:val="21"/>
              </w:rPr>
            </w:pPr>
            <w:r>
              <w:rPr>
                <w:rFonts w:hint="eastAsia" w:ascii="Times New Roman"/>
                <w:color w:val="000000"/>
                <w:sz w:val="21"/>
              </w:rPr>
              <w:t>411201</w:t>
            </w:r>
          </w:p>
        </w:tc>
      </w:tr>
      <w:tr w14:paraId="7383C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3549F5E5">
            <w:pPr>
              <w:pStyle w:val="1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14:paraId="716B31DF">
            <w:pPr>
              <w:pStyle w:val="13"/>
              <w:spacing w:line="390" w:lineRule="exact"/>
              <w:ind w:firstLine="0" w:firstLineChars="0"/>
              <w:rPr>
                <w:rFonts w:ascii="Times New Roman"/>
                <w:color w:val="000000"/>
                <w:sz w:val="21"/>
              </w:rPr>
            </w:pPr>
            <w:r>
              <w:rPr>
                <w:rFonts w:hint="eastAsia" w:ascii="Times New Roman"/>
                <w:color w:val="000000"/>
                <w:sz w:val="21"/>
              </w:rPr>
              <w:t>湖南科技大学</w:t>
            </w:r>
          </w:p>
        </w:tc>
        <w:tc>
          <w:tcPr>
            <w:tcW w:w="1078" w:type="dxa"/>
            <w:tcBorders>
              <w:top w:val="single" w:color="auto" w:sz="4" w:space="0"/>
            </w:tcBorders>
            <w:vAlign w:val="center"/>
          </w:tcPr>
          <w:p w14:paraId="3865367E">
            <w:pPr>
              <w:pStyle w:val="1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14:paraId="1DE84AA1">
            <w:pPr>
              <w:pStyle w:val="13"/>
              <w:spacing w:line="390" w:lineRule="exact"/>
              <w:ind w:firstLine="0" w:firstLineChars="0"/>
              <w:rPr>
                <w:rFonts w:ascii="Times New Roman"/>
                <w:color w:val="000000"/>
                <w:sz w:val="21"/>
              </w:rPr>
            </w:pPr>
            <w:r>
              <w:rPr>
                <w:rFonts w:hint="eastAsia" w:ascii="Times New Roman"/>
                <w:color w:val="000000"/>
                <w:sz w:val="21"/>
              </w:rPr>
              <w:t>院长</w:t>
            </w:r>
          </w:p>
        </w:tc>
      </w:tr>
      <w:tr w14:paraId="65FA8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18C1803">
            <w:pPr>
              <w:pStyle w:val="1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14:paraId="1681FB31">
            <w:pPr>
              <w:pStyle w:val="13"/>
              <w:spacing w:line="390" w:lineRule="exact"/>
              <w:ind w:firstLine="0" w:firstLineChars="0"/>
              <w:rPr>
                <w:rFonts w:ascii="Times New Roman"/>
                <w:color w:val="000000"/>
                <w:sz w:val="21"/>
              </w:rPr>
            </w:pPr>
            <w:r>
              <w:rPr>
                <w:rFonts w:hint="eastAsia" w:ascii="Times New Roman"/>
                <w:color w:val="000000"/>
                <w:sz w:val="21"/>
              </w:rPr>
              <w:t>生命科学与健康学院</w:t>
            </w:r>
          </w:p>
        </w:tc>
        <w:tc>
          <w:tcPr>
            <w:tcW w:w="1078" w:type="dxa"/>
            <w:vAlign w:val="center"/>
          </w:tcPr>
          <w:p w14:paraId="138E40F3">
            <w:pPr>
              <w:pStyle w:val="1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14:paraId="535E5BF4">
            <w:pPr>
              <w:pStyle w:val="13"/>
              <w:spacing w:line="390" w:lineRule="exact"/>
              <w:ind w:firstLine="0" w:firstLineChars="0"/>
              <w:rPr>
                <w:rFonts w:ascii="Times New Roman"/>
                <w:color w:val="000000"/>
                <w:sz w:val="21"/>
              </w:rPr>
            </w:pPr>
            <w:r>
              <w:rPr>
                <w:rFonts w:hint="eastAsia" w:ascii="Times New Roman"/>
                <w:color w:val="000000"/>
                <w:sz w:val="21"/>
              </w:rPr>
              <w:t>无党派</w:t>
            </w:r>
          </w:p>
        </w:tc>
      </w:tr>
      <w:tr w14:paraId="7389F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5788B908">
            <w:pPr>
              <w:pStyle w:val="1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332F5381">
            <w:pPr>
              <w:pStyle w:val="13"/>
              <w:spacing w:line="390" w:lineRule="exact"/>
              <w:ind w:firstLine="0" w:firstLineChars="0"/>
              <w:rPr>
                <w:rFonts w:ascii="Times New Roman"/>
                <w:color w:val="000000"/>
                <w:sz w:val="21"/>
              </w:rPr>
            </w:pPr>
            <w:r>
              <w:rPr>
                <w:rFonts w:hint="eastAsia" w:ascii="Times New Roman"/>
                <w:color w:val="000000"/>
                <w:sz w:val="21"/>
              </w:rPr>
              <w:t>中国科学院水生生物研究所</w:t>
            </w:r>
          </w:p>
        </w:tc>
        <w:tc>
          <w:tcPr>
            <w:tcW w:w="1078" w:type="dxa"/>
            <w:vAlign w:val="center"/>
          </w:tcPr>
          <w:p w14:paraId="39A34F69">
            <w:pPr>
              <w:pStyle w:val="1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14:paraId="492A36ED">
            <w:pPr>
              <w:pStyle w:val="13"/>
              <w:spacing w:line="390" w:lineRule="exact"/>
              <w:ind w:firstLine="0" w:firstLineChars="0"/>
              <w:rPr>
                <w:rFonts w:ascii="Times New Roman"/>
                <w:color w:val="000000"/>
                <w:sz w:val="21"/>
              </w:rPr>
            </w:pPr>
            <w:r>
              <w:rPr>
                <w:rFonts w:hint="eastAsia" w:ascii="Times New Roman"/>
                <w:color w:val="000000"/>
                <w:sz w:val="21"/>
              </w:rPr>
              <w:t>湖北武汉</w:t>
            </w:r>
          </w:p>
        </w:tc>
      </w:tr>
      <w:tr w14:paraId="08A40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0FA43716">
            <w:pPr>
              <w:pStyle w:val="13"/>
              <w:spacing w:line="390" w:lineRule="exact"/>
              <w:ind w:firstLine="0" w:firstLineChars="0"/>
              <w:jc w:val="center"/>
              <w:rPr>
                <w:rFonts w:ascii="Times New Roman"/>
                <w:color w:val="000000"/>
                <w:sz w:val="21"/>
              </w:rPr>
            </w:pPr>
          </w:p>
        </w:tc>
        <w:tc>
          <w:tcPr>
            <w:tcW w:w="5108" w:type="dxa"/>
            <w:gridSpan w:val="7"/>
            <w:vMerge w:val="continue"/>
            <w:vAlign w:val="center"/>
          </w:tcPr>
          <w:p w14:paraId="29E207A8">
            <w:pPr>
              <w:pStyle w:val="13"/>
              <w:spacing w:line="390" w:lineRule="exact"/>
              <w:ind w:firstLine="0" w:firstLineChars="0"/>
              <w:rPr>
                <w:rFonts w:ascii="Times New Roman"/>
                <w:color w:val="000000"/>
                <w:sz w:val="21"/>
              </w:rPr>
            </w:pPr>
          </w:p>
        </w:tc>
        <w:tc>
          <w:tcPr>
            <w:tcW w:w="1078" w:type="dxa"/>
            <w:vAlign w:val="center"/>
          </w:tcPr>
          <w:p w14:paraId="5F4C8881">
            <w:pPr>
              <w:pStyle w:val="1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14:paraId="161D99DA">
            <w:pPr>
              <w:pStyle w:val="13"/>
              <w:spacing w:line="390" w:lineRule="exact"/>
              <w:ind w:firstLine="0" w:firstLineChars="0"/>
              <w:rPr>
                <w:rFonts w:ascii="Times New Roman"/>
                <w:color w:val="000000"/>
                <w:sz w:val="21"/>
              </w:rPr>
            </w:pPr>
            <w:r>
              <w:rPr>
                <w:rFonts w:hint="eastAsia" w:ascii="Times New Roman"/>
                <w:color w:val="000000"/>
                <w:sz w:val="21"/>
              </w:rPr>
              <w:t>科研院所</w:t>
            </w:r>
          </w:p>
        </w:tc>
      </w:tr>
      <w:tr w14:paraId="3D021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72C239D">
            <w:pPr>
              <w:pStyle w:val="1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135EF5A3">
            <w:pPr>
              <w:pStyle w:val="13"/>
              <w:spacing w:line="390" w:lineRule="exact"/>
              <w:rPr>
                <w:rFonts w:hint="default" w:ascii="Times New Roman" w:eastAsia="宋体"/>
                <w:color w:val="000000"/>
                <w:sz w:val="21"/>
                <w:lang w:val="en-US" w:eastAsia="zh-CN"/>
              </w:rPr>
            </w:pPr>
            <w:r>
              <w:rPr>
                <w:rFonts w:hint="eastAsia" w:ascii="Times New Roman"/>
                <w:color w:val="000000"/>
                <w:sz w:val="21"/>
              </w:rPr>
              <w:t>2016年1月</w:t>
            </w:r>
            <w:r>
              <w:rPr>
                <w:rFonts w:hint="eastAsia" w:ascii="Times New Roman"/>
                <w:color w:val="000000"/>
                <w:sz w:val="21"/>
                <w:lang w:val="en-US" w:eastAsia="zh-CN"/>
              </w:rPr>
              <w:t>1日</w:t>
            </w:r>
            <w:r>
              <w:rPr>
                <w:rFonts w:ascii="Times New Roman"/>
                <w:color w:val="000000"/>
                <w:sz w:val="21"/>
              </w:rPr>
              <w:t>至</w:t>
            </w:r>
            <w:r>
              <w:rPr>
                <w:rFonts w:hint="eastAsia" w:ascii="Times New Roman"/>
                <w:color w:val="000000"/>
                <w:sz w:val="21"/>
              </w:rPr>
              <w:t>2024年12月</w:t>
            </w:r>
            <w:r>
              <w:rPr>
                <w:rFonts w:hint="eastAsia" w:ascii="Times New Roman"/>
                <w:color w:val="000000"/>
                <w:sz w:val="21"/>
                <w:lang w:val="en-US" w:eastAsia="zh-CN"/>
              </w:rPr>
              <w:t>31日</w:t>
            </w:r>
          </w:p>
        </w:tc>
      </w:tr>
      <w:tr w14:paraId="4A717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tcPr>
          <w:p w14:paraId="148BA3B8">
            <w:pPr>
              <w:pStyle w:val="13"/>
              <w:spacing w:line="390" w:lineRule="exact"/>
              <w:ind w:firstLine="0" w:firstLineChars="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4C14864F">
            <w:pPr>
              <w:pStyle w:val="13"/>
              <w:spacing w:line="390" w:lineRule="exact"/>
              <w:ind w:firstLine="420" w:firstLineChars="200"/>
              <w:rPr>
                <w:rFonts w:hint="default" w:ascii="Times New Roman" w:eastAsia="宋体"/>
                <w:color w:val="000000"/>
                <w:sz w:val="21"/>
                <w:lang w:val="en-US" w:eastAsia="zh-CN"/>
              </w:rPr>
            </w:pPr>
            <w:r>
              <w:rPr>
                <w:rFonts w:hint="eastAsia" w:ascii="Times New Roman"/>
                <w:color w:val="000000"/>
                <w:sz w:val="21"/>
                <w:lang w:val="en-US" w:eastAsia="zh-CN"/>
              </w:rPr>
              <w:t>对</w:t>
            </w:r>
            <w:r>
              <w:rPr>
                <w:rFonts w:hint="eastAsia" w:ascii="Times New Roman"/>
                <w:color w:val="000000"/>
                <w:sz w:val="21"/>
              </w:rPr>
              <w:t>创新点1和2</w:t>
            </w:r>
            <w:r>
              <w:rPr>
                <w:rFonts w:hint="eastAsia" w:ascii="Times New Roman"/>
                <w:color w:val="000000"/>
                <w:sz w:val="21"/>
                <w:lang w:val="en-US" w:eastAsia="zh-CN"/>
              </w:rPr>
              <w:t>做出了创造性贡献。建立了调蓄湖库的</w:t>
            </w:r>
            <w:r>
              <w:rPr>
                <w:rFonts w:hint="eastAsia" w:ascii="Times New Roman"/>
                <w:color w:val="000000"/>
                <w:sz w:val="21"/>
              </w:rPr>
              <w:t>生态格局分析和机制解析</w:t>
            </w:r>
            <w:r>
              <w:rPr>
                <w:rFonts w:hint="eastAsia" w:ascii="Times New Roman"/>
                <w:color w:val="000000"/>
                <w:sz w:val="21"/>
                <w:lang w:val="en-US" w:eastAsia="zh-CN"/>
              </w:rPr>
              <w:t>方法</w:t>
            </w:r>
            <w:r>
              <w:rPr>
                <w:rFonts w:hint="eastAsia" w:ascii="Times New Roman"/>
                <w:color w:val="000000"/>
                <w:sz w:val="21"/>
              </w:rPr>
              <w:t>、</w:t>
            </w:r>
            <w:r>
              <w:rPr>
                <w:rFonts w:hint="eastAsia" w:ascii="Times New Roman"/>
                <w:color w:val="000000"/>
                <w:sz w:val="21"/>
                <w:lang w:val="en-US" w:eastAsia="zh-CN"/>
              </w:rPr>
              <w:t>开展了</w:t>
            </w:r>
            <w:r>
              <w:rPr>
                <w:rFonts w:hint="eastAsia" w:ascii="Times New Roman"/>
                <w:color w:val="000000"/>
                <w:sz w:val="21"/>
              </w:rPr>
              <w:t>生态风险识别等理论研究和技术研发</w:t>
            </w:r>
            <w:r>
              <w:rPr>
                <w:rFonts w:hint="eastAsia" w:ascii="Times New Roman"/>
                <w:color w:val="000000"/>
                <w:sz w:val="21"/>
                <w:lang w:eastAsia="zh-CN"/>
              </w:rPr>
              <w:t>；</w:t>
            </w:r>
            <w:r>
              <w:rPr>
                <w:rFonts w:hint="eastAsia" w:ascii="Times New Roman"/>
                <w:color w:val="000000"/>
                <w:sz w:val="21"/>
                <w:lang w:val="en-US" w:eastAsia="zh-CN"/>
              </w:rPr>
              <w:t>本人在该项目技术研发工作中投入的工作量占本人工作量的70%，是代表性知识产权（论文1、2、3、4）的唯一通讯作者；培养博士3名、硕士2名。</w:t>
            </w:r>
          </w:p>
        </w:tc>
      </w:tr>
      <w:tr w14:paraId="3A297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tcPr>
          <w:p w14:paraId="7DA01F22">
            <w:pPr>
              <w:pStyle w:val="13"/>
              <w:spacing w:line="390" w:lineRule="exact"/>
              <w:ind w:firstLine="0" w:firstLineChars="0"/>
              <w:rPr>
                <w:rFonts w:ascii="Times New Roman"/>
                <w:color w:val="000000"/>
                <w:sz w:val="21"/>
              </w:rPr>
            </w:pPr>
            <w:r>
              <w:rPr>
                <w:rFonts w:ascii="Times New Roman"/>
                <w:color w:val="000000"/>
                <w:sz w:val="21"/>
              </w:rPr>
              <w:t>曾获省级以上科技奖励情况：</w:t>
            </w:r>
          </w:p>
          <w:p w14:paraId="02D7568A">
            <w:pPr>
              <w:pStyle w:val="13"/>
              <w:spacing w:line="390" w:lineRule="exact"/>
              <w:ind w:firstLine="0" w:firstLineChars="0"/>
              <w:rPr>
                <w:rFonts w:ascii="Times New Roman"/>
                <w:color w:val="000000"/>
                <w:sz w:val="21"/>
              </w:rPr>
            </w:pPr>
            <w:r>
              <w:rPr>
                <w:rFonts w:hint="eastAsia" w:ascii="Times New Roman"/>
                <w:color w:val="000000"/>
                <w:sz w:val="21"/>
              </w:rPr>
              <w:t>2020 生态环境部  国家生态环境保护专业技术“青年拔尖人才”</w:t>
            </w:r>
          </w:p>
          <w:p w14:paraId="1A1F90ED">
            <w:pPr>
              <w:pStyle w:val="13"/>
              <w:spacing w:line="390" w:lineRule="exact"/>
              <w:ind w:firstLine="0" w:firstLineChars="0"/>
              <w:rPr>
                <w:rFonts w:ascii="Times New Roman"/>
                <w:color w:val="000000"/>
                <w:sz w:val="21"/>
              </w:rPr>
            </w:pPr>
            <w:r>
              <w:rPr>
                <w:rFonts w:hint="eastAsia" w:ascii="Times New Roman"/>
                <w:color w:val="000000"/>
                <w:sz w:val="21"/>
              </w:rPr>
              <w:t>2023 农业农村部 神农青年英才</w:t>
            </w:r>
          </w:p>
          <w:p w14:paraId="48078EB2">
            <w:pPr>
              <w:pStyle w:val="13"/>
              <w:spacing w:line="390" w:lineRule="exact"/>
              <w:ind w:firstLine="0" w:firstLineChars="0"/>
              <w:rPr>
                <w:rFonts w:ascii="Times New Roman"/>
                <w:color w:val="000000"/>
                <w:sz w:val="21"/>
              </w:rPr>
            </w:pPr>
            <w:r>
              <w:rPr>
                <w:rFonts w:hint="eastAsia" w:ascii="Times New Roman"/>
                <w:color w:val="000000"/>
                <w:sz w:val="21"/>
              </w:rPr>
              <w:t>2023 民进中央成果二等奖</w:t>
            </w:r>
          </w:p>
          <w:p w14:paraId="68164A33">
            <w:pPr>
              <w:pStyle w:val="13"/>
              <w:spacing w:line="390" w:lineRule="exact"/>
              <w:ind w:firstLine="0" w:firstLineChars="0"/>
              <w:rPr>
                <w:rFonts w:ascii="Times New Roman"/>
                <w:color w:val="000000"/>
                <w:sz w:val="21"/>
              </w:rPr>
            </w:pPr>
            <w:r>
              <w:rPr>
                <w:rFonts w:hint="eastAsia" w:ascii="Times New Roman"/>
                <w:color w:val="000000"/>
                <w:sz w:val="21"/>
              </w:rPr>
              <w:t>2024 美国渔业学会会士(American Fisheries Society Fellow)</w:t>
            </w:r>
          </w:p>
        </w:tc>
      </w:tr>
      <w:tr w14:paraId="53C75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tcPr>
          <w:p w14:paraId="641A3D03">
            <w:pPr>
              <w:pStyle w:val="13"/>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DA3867D">
            <w:pPr>
              <w:pStyle w:val="13"/>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656B408D">
            <w:pPr>
              <w:pStyle w:val="13"/>
              <w:spacing w:line="240" w:lineRule="auto"/>
              <w:ind w:firstLine="420"/>
              <w:rPr>
                <w:rFonts w:ascii="Times New Roman"/>
                <w:color w:val="000000"/>
                <w:sz w:val="21"/>
                <w:szCs w:val="24"/>
              </w:rPr>
            </w:pPr>
          </w:p>
          <w:p w14:paraId="5E984493">
            <w:pPr>
              <w:pStyle w:val="13"/>
              <w:spacing w:line="240" w:lineRule="auto"/>
              <w:ind w:firstLine="0" w:firstLineChars="0"/>
              <w:rPr>
                <w:rFonts w:ascii="Times New Roman"/>
                <w:color w:val="000000"/>
                <w:sz w:val="21"/>
              </w:rPr>
            </w:pPr>
          </w:p>
          <w:p w14:paraId="128BB610">
            <w:pPr>
              <w:pStyle w:val="13"/>
              <w:spacing w:line="240" w:lineRule="auto"/>
              <w:ind w:firstLine="1785" w:firstLineChars="850"/>
              <w:rPr>
                <w:rFonts w:ascii="Times New Roman"/>
                <w:color w:val="000000"/>
                <w:sz w:val="21"/>
              </w:rPr>
            </w:pPr>
            <w:r>
              <w:rPr>
                <w:rFonts w:ascii="Times New Roman"/>
                <w:color w:val="000000"/>
                <w:sz w:val="21"/>
              </w:rPr>
              <w:t>本人签名：</w:t>
            </w:r>
          </w:p>
          <w:p w14:paraId="14D4448E">
            <w:pPr>
              <w:pStyle w:val="13"/>
              <w:spacing w:line="240" w:lineRule="auto"/>
              <w:ind w:firstLine="1785" w:firstLineChars="850"/>
              <w:rPr>
                <w:rFonts w:ascii="Times New Roman"/>
                <w:color w:val="000000"/>
                <w:sz w:val="21"/>
              </w:rPr>
            </w:pPr>
          </w:p>
          <w:p w14:paraId="2E56ACAA">
            <w:pPr>
              <w:pStyle w:val="13"/>
              <w:spacing w:line="240" w:lineRule="auto"/>
              <w:ind w:firstLine="0" w:firstLineChars="0"/>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tcPr>
          <w:p w14:paraId="4E2ACE9F">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5B4593EF">
            <w:pPr>
              <w:autoSpaceDE w:val="0"/>
              <w:autoSpaceDN w:val="0"/>
              <w:adjustRightInd w:val="0"/>
              <w:ind w:firstLine="422"/>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1749206D">
            <w:pPr>
              <w:pStyle w:val="13"/>
              <w:spacing w:line="240" w:lineRule="auto"/>
              <w:ind w:firstLine="420"/>
              <w:rPr>
                <w:rFonts w:ascii="Times New Roman"/>
                <w:color w:val="000000"/>
                <w:sz w:val="21"/>
              </w:rPr>
            </w:pPr>
          </w:p>
          <w:p w14:paraId="6B6DBEF3">
            <w:pPr>
              <w:pStyle w:val="13"/>
              <w:spacing w:line="240" w:lineRule="auto"/>
              <w:ind w:firstLine="0" w:firstLineChars="0"/>
              <w:rPr>
                <w:rFonts w:ascii="Times New Roman"/>
                <w:color w:val="000000"/>
                <w:sz w:val="21"/>
              </w:rPr>
            </w:pPr>
          </w:p>
          <w:p w14:paraId="6C4369CF">
            <w:pPr>
              <w:pStyle w:val="13"/>
              <w:spacing w:line="240" w:lineRule="auto"/>
              <w:ind w:firstLine="0" w:firstLineChars="0"/>
              <w:rPr>
                <w:rFonts w:ascii="Times New Roman"/>
                <w:color w:val="000000"/>
                <w:sz w:val="21"/>
              </w:rPr>
            </w:pPr>
            <w:r>
              <w:rPr>
                <w:rFonts w:ascii="Times New Roman"/>
                <w:color w:val="000000"/>
                <w:sz w:val="21"/>
              </w:rPr>
              <w:t xml:space="preserve">       单位（盖章）</w:t>
            </w:r>
          </w:p>
          <w:p w14:paraId="713F1C03">
            <w:pPr>
              <w:pStyle w:val="13"/>
              <w:spacing w:line="240" w:lineRule="auto"/>
              <w:ind w:firstLine="0" w:firstLineChars="0"/>
              <w:rPr>
                <w:rFonts w:ascii="Times New Roman"/>
                <w:color w:val="000000"/>
                <w:sz w:val="21"/>
              </w:rPr>
            </w:pPr>
          </w:p>
          <w:p w14:paraId="1D229BFF">
            <w:pPr>
              <w:pStyle w:val="13"/>
              <w:spacing w:line="240" w:lineRule="auto"/>
              <w:ind w:firstLine="0" w:firstLineChars="0"/>
              <w:rPr>
                <w:rFonts w:ascii="Times New Roman"/>
                <w:color w:val="000000"/>
                <w:sz w:val="21"/>
              </w:rPr>
            </w:pPr>
            <w:r>
              <w:rPr>
                <w:rFonts w:ascii="Times New Roman"/>
                <w:color w:val="000000"/>
                <w:sz w:val="21"/>
              </w:rPr>
              <w:t xml:space="preserve">             年    月    日</w:t>
            </w:r>
          </w:p>
        </w:tc>
      </w:tr>
    </w:tbl>
    <w:p w14:paraId="48654020">
      <w:pPr>
        <w:spacing w:after="0" w:line="360" w:lineRule="auto"/>
        <w:ind w:firstLine="200"/>
        <w:rPr>
          <w:rFonts w:hint="eastAsia" w:ascii="黑体" w:hAnsi="黑体" w:eastAsia="黑体"/>
          <w:sz w:val="32"/>
          <w:szCs w:val="32"/>
        </w:rPr>
      </w:pPr>
    </w:p>
    <w:p w14:paraId="2D2C4DEC">
      <w:pPr>
        <w:spacing w:after="0" w:line="360" w:lineRule="auto"/>
        <w:ind w:firstLine="200"/>
        <w:rPr>
          <w:rFonts w:hint="eastAsia" w:ascii="黑体" w:hAnsi="黑体" w:eastAsia="黑体"/>
          <w:sz w:val="32"/>
          <w:szCs w:val="32"/>
        </w:rPr>
      </w:pPr>
    </w:p>
    <w:p w14:paraId="7A21BE39">
      <w:pPr>
        <w:spacing w:after="0" w:line="360" w:lineRule="auto"/>
        <w:ind w:firstLine="200"/>
        <w:rPr>
          <w:rFonts w:hint="eastAsia" w:ascii="黑体" w:hAnsi="黑体" w:eastAsia="黑体"/>
          <w:sz w:val="32"/>
          <w:szCs w:val="32"/>
        </w:rPr>
      </w:pPr>
    </w:p>
    <w:p w14:paraId="6D5FD418">
      <w:pPr>
        <w:pStyle w:val="2"/>
        <w:rPr>
          <w:rFonts w:hint="eastAsia" w:ascii="黑体" w:hAnsi="黑体" w:eastAsia="黑体"/>
          <w:sz w:val="32"/>
          <w:szCs w:val="32"/>
        </w:rPr>
      </w:pPr>
    </w:p>
    <w:p w14:paraId="7C8AFCB9">
      <w:pPr>
        <w:pStyle w:val="2"/>
        <w:rPr>
          <w:rFonts w:hint="eastAsia" w:ascii="黑体" w:hAnsi="黑体" w:eastAsia="黑体"/>
          <w:sz w:val="32"/>
          <w:szCs w:val="32"/>
        </w:rPr>
      </w:pPr>
    </w:p>
    <w:p w14:paraId="0AC2C760">
      <w:pPr>
        <w:pStyle w:val="2"/>
        <w:rPr>
          <w:rFonts w:hint="eastAsia" w:ascii="黑体" w:hAnsi="黑体" w:eastAsia="黑体"/>
          <w:sz w:val="32"/>
          <w:szCs w:val="32"/>
        </w:rPr>
      </w:pPr>
    </w:p>
    <w:p w14:paraId="2D469CE4">
      <w:pPr>
        <w:pStyle w:val="2"/>
        <w:rPr>
          <w:rFonts w:hint="eastAsia" w:ascii="黑体" w:hAnsi="黑体" w:eastAsia="黑体"/>
          <w:sz w:val="32"/>
          <w:szCs w:val="32"/>
        </w:rPr>
      </w:pPr>
    </w:p>
    <w:p w14:paraId="06536EA7">
      <w:pPr>
        <w:pStyle w:val="2"/>
        <w:rPr>
          <w:rFonts w:hint="eastAsia" w:ascii="黑体" w:hAnsi="黑体" w:eastAsia="黑体"/>
          <w:sz w:val="32"/>
          <w:szCs w:val="32"/>
        </w:rPr>
      </w:pPr>
    </w:p>
    <w:p w14:paraId="561A2F3D">
      <w:pPr>
        <w:pStyle w:val="2"/>
        <w:ind w:left="0" w:leftChars="0" w:firstLine="0" w:firstLineChars="0"/>
        <w:rPr>
          <w:rFonts w:hint="eastAsia" w:ascii="黑体" w:hAnsi="黑体" w:eastAsia="黑体"/>
          <w:sz w:val="32"/>
          <w:szCs w:val="32"/>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41"/>
    <w:rsid w:val="00086121"/>
    <w:rsid w:val="001A7E56"/>
    <w:rsid w:val="001D6828"/>
    <w:rsid w:val="00311EDA"/>
    <w:rsid w:val="00393DCB"/>
    <w:rsid w:val="003E1D16"/>
    <w:rsid w:val="003E23D3"/>
    <w:rsid w:val="00671241"/>
    <w:rsid w:val="0068330E"/>
    <w:rsid w:val="006D7FAB"/>
    <w:rsid w:val="00710AA3"/>
    <w:rsid w:val="007F7BC6"/>
    <w:rsid w:val="008830D6"/>
    <w:rsid w:val="008D0215"/>
    <w:rsid w:val="008F4F2C"/>
    <w:rsid w:val="009E094A"/>
    <w:rsid w:val="00A25E68"/>
    <w:rsid w:val="00A33E0C"/>
    <w:rsid w:val="00A922B5"/>
    <w:rsid w:val="00AC1398"/>
    <w:rsid w:val="00B1756E"/>
    <w:rsid w:val="00B82C63"/>
    <w:rsid w:val="00C60736"/>
    <w:rsid w:val="00E02757"/>
    <w:rsid w:val="00E548C3"/>
    <w:rsid w:val="00ED05C3"/>
    <w:rsid w:val="00F2726E"/>
    <w:rsid w:val="0BA256B7"/>
    <w:rsid w:val="13150CD7"/>
    <w:rsid w:val="191D29A5"/>
    <w:rsid w:val="33BF3FD0"/>
    <w:rsid w:val="5A7B2E89"/>
    <w:rsid w:val="61251067"/>
    <w:rsid w:val="683C2455"/>
    <w:rsid w:val="6BA7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10">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13">
    <w:name w:val="Plain Text"/>
    <w:basedOn w:val="1"/>
    <w:qFormat/>
    <w:uiPriority w:val="0"/>
    <w:pPr>
      <w:spacing w:line="360" w:lineRule="auto"/>
      <w:ind w:firstLine="480" w:firstLineChars="200"/>
    </w:pPr>
    <w:rPr>
      <w:rFonts w:ascii="仿宋_GB2312"/>
      <w:sz w:val="24"/>
    </w:rPr>
  </w:style>
  <w:style w:type="paragraph" w:styleId="14">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4"/>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7"/>
    <w:semiHidden/>
    <w:qFormat/>
    <w:uiPriority w:val="9"/>
    <w:rPr>
      <w:rFonts w:cstheme="majorBidi"/>
      <w:color w:val="104862" w:themeColor="accent1" w:themeShade="BF"/>
      <w:sz w:val="28"/>
      <w:szCs w:val="28"/>
    </w:rPr>
  </w:style>
  <w:style w:type="character" w:customStyle="1" w:styleId="25">
    <w:name w:val="标题 5 字符"/>
    <w:basedOn w:val="20"/>
    <w:link w:val="8"/>
    <w:semiHidden/>
    <w:qFormat/>
    <w:uiPriority w:val="9"/>
    <w:rPr>
      <w:rFonts w:cstheme="majorBidi"/>
      <w:color w:val="104862" w:themeColor="accent1" w:themeShade="BF"/>
      <w:sz w:val="24"/>
    </w:rPr>
  </w:style>
  <w:style w:type="character" w:customStyle="1" w:styleId="26">
    <w:name w:val="标题 6 字符"/>
    <w:basedOn w:val="20"/>
    <w:link w:val="9"/>
    <w:semiHidden/>
    <w:qFormat/>
    <w:uiPriority w:val="9"/>
    <w:rPr>
      <w:rFonts w:cstheme="majorBidi"/>
      <w:b/>
      <w:bCs/>
      <w:color w:val="104862" w:themeColor="accent1" w:themeShade="BF"/>
    </w:rPr>
  </w:style>
  <w:style w:type="character" w:customStyle="1" w:styleId="27">
    <w:name w:val="标题 7 字符"/>
    <w:basedOn w:val="20"/>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明显参考1"/>
    <w:basedOn w:val="20"/>
    <w:qFormat/>
    <w:uiPriority w:val="32"/>
    <w:rPr>
      <w:b/>
      <w:bCs/>
      <w:smallCaps/>
      <w:color w:val="104862" w:themeColor="accent1" w:themeShade="BF"/>
      <w:spacing w:val="5"/>
    </w:rPr>
  </w:style>
  <w:style w:type="character" w:customStyle="1" w:styleId="39">
    <w:name w:val="页眉 字符"/>
    <w:basedOn w:val="20"/>
    <w:link w:val="15"/>
    <w:qFormat/>
    <w:uiPriority w:val="99"/>
    <w:rPr>
      <w:sz w:val="18"/>
      <w:szCs w:val="18"/>
    </w:rPr>
  </w:style>
  <w:style w:type="character" w:customStyle="1" w:styleId="40">
    <w:name w:val="页脚 字符"/>
    <w:basedOn w:val="20"/>
    <w:link w:val="1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4672</Words>
  <Characters>5814</Characters>
  <Lines>60</Lines>
  <Paragraphs>47</Paragraphs>
  <TotalTime>0</TotalTime>
  <ScaleCrop>false</ScaleCrop>
  <LinksUpToDate>false</LinksUpToDate>
  <CharactersWithSpaces>6355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2026-06-26T08:05:00Z</dcterms:created>
  <dc:creator>xiuqi li</dc:creator>
  <cp:lastModifiedBy>扬子渔人</cp:lastModifiedBy>
  <dcterms:modified xsi:type="dcterms:W3CDTF">2026-07-02T01:46:49Z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eyJoZGlkIjoiZDcyMWMwZTFhYWNhMjg4NmVkNDU1YzU4NDc0NTZmMTQiLCJ1c2VySWQiOiI3NTIyNTc0NzAifQ==</vt:lpwstr>
  </property>
  <property fmtid="{D5CDD505-2E9C-101B-9397-08002B2CF9AE}" pid="3" name="KSOProductBuildVer">
    <vt:lpwstr>2052-12.1.0.21915</vt:lpwstr>
  </property>
  <property fmtid="{D5CDD505-2E9C-101B-9397-08002B2CF9AE}" pid="4" name="ICV">
    <vt:lpwstr>C4AEC98082924877BD6A3A3A76DBB976_12</vt:lpwstr>
  </property>
</Properties>
</file>