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8C8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-360" w:leftChars="0" w:right="0" w:rightChars="0" w:firstLine="660" w:firstLineChars="200"/>
        <w:jc w:val="center"/>
        <w:rPr>
          <w:rFonts w:ascii="Times New Roman" w:hAnsi="Times New Roman"/>
          <w:i w:val="0"/>
          <w:iCs w:val="0"/>
          <w:caps w:val="0"/>
          <w:color w:val="666666"/>
          <w:spacing w:val="0"/>
          <w:sz w:val="33"/>
          <w:szCs w:val="33"/>
          <w:shd w:val="clear" w:fill="FFFFFF"/>
        </w:rPr>
      </w:pPr>
      <w:bookmarkStart w:id="0" w:name="_GoBack"/>
      <w:bookmarkEnd w:id="0"/>
      <w:r>
        <w:rPr>
          <w:rFonts w:ascii="Times New Roman" w:hAnsi="Times New Roman"/>
          <w:i w:val="0"/>
          <w:iCs w:val="0"/>
          <w:caps w:val="0"/>
          <w:color w:val="666666"/>
          <w:spacing w:val="0"/>
          <w:sz w:val="33"/>
          <w:szCs w:val="33"/>
          <w:shd w:val="clear" w:fill="FFFFFF"/>
        </w:rPr>
        <w:t>《</w:t>
      </w:r>
      <w:r>
        <w:rPr>
          <w:rFonts w:hint="eastAsia" w:ascii="Times New Roman" w:hAnsi="Times New Roman"/>
          <w:i w:val="0"/>
          <w:iCs w:val="0"/>
          <w:caps w:val="0"/>
          <w:color w:val="666666"/>
          <w:spacing w:val="0"/>
          <w:sz w:val="33"/>
          <w:szCs w:val="33"/>
          <w:shd w:val="clear" w:fill="FFFFFF"/>
        </w:rPr>
        <w:t>深部开采热湿致灾机理、防控及资源化利用关键技术</w:t>
      </w:r>
      <w:r>
        <w:rPr>
          <w:rFonts w:ascii="Times New Roman" w:hAnsi="Times New Roman"/>
          <w:i w:val="0"/>
          <w:iCs w:val="0"/>
          <w:caps w:val="0"/>
          <w:color w:val="666666"/>
          <w:spacing w:val="0"/>
          <w:sz w:val="33"/>
          <w:szCs w:val="33"/>
          <w:shd w:val="clear" w:fill="FFFFFF"/>
        </w:rPr>
        <w:t>》</w:t>
      </w:r>
      <w:r>
        <w:rPr>
          <w:rFonts w:hint="eastAsia" w:ascii="Times New Roman" w:hAnsi="Times New Roman"/>
          <w:i w:val="0"/>
          <w:iCs w:val="0"/>
          <w:caps w:val="0"/>
          <w:color w:val="666666"/>
          <w:spacing w:val="0"/>
          <w:sz w:val="33"/>
          <w:szCs w:val="33"/>
          <w:shd w:val="clear" w:fill="FFFFFF"/>
          <w:lang w:val="en-US" w:eastAsia="zh-CN"/>
        </w:rPr>
        <w:t>的公示材料</w:t>
      </w:r>
    </w:p>
    <w:p w14:paraId="4CDEB4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80"/>
        <w:jc w:val="center"/>
        <w:rPr>
          <w:rFonts w:hint="eastAsia" w:ascii="Times New Roman" w:hAnsi="Times New Roman" w:eastAsia="宋体" w:cs="宋体"/>
          <w:b/>
          <w:bCs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 xml:space="preserve">  主要知识产权和标准规范等目录</w:t>
      </w:r>
    </w:p>
    <w:tbl>
      <w:tblPr>
        <w:tblStyle w:val="8"/>
        <w:tblW w:w="14176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1462"/>
        <w:gridCol w:w="882"/>
        <w:gridCol w:w="2460"/>
        <w:gridCol w:w="1542"/>
        <w:gridCol w:w="1623"/>
        <w:gridCol w:w="1144"/>
        <w:gridCol w:w="1136"/>
        <w:gridCol w:w="904"/>
        <w:gridCol w:w="928"/>
        <w:gridCol w:w="947"/>
      </w:tblGrid>
      <w:tr w14:paraId="31290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148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3E4FAB3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知识产权（标准）类别</w:t>
            </w:r>
          </w:p>
        </w:tc>
        <w:tc>
          <w:tcPr>
            <w:tcW w:w="1462" w:type="dxa"/>
            <w:tcBorders>
              <w:top w:val="single" w:color="000000" w:sz="6" w:space="0"/>
            </w:tcBorders>
            <w:vAlign w:val="center"/>
          </w:tcPr>
          <w:p w14:paraId="2943E36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知识产权（标准）具体名称</w:t>
            </w:r>
          </w:p>
        </w:tc>
        <w:tc>
          <w:tcPr>
            <w:tcW w:w="882" w:type="dxa"/>
            <w:tcBorders>
              <w:top w:val="single" w:color="000000" w:sz="6" w:space="0"/>
            </w:tcBorders>
            <w:vAlign w:val="center"/>
          </w:tcPr>
          <w:p w14:paraId="070149B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国家（地区）</w:t>
            </w:r>
          </w:p>
        </w:tc>
        <w:tc>
          <w:tcPr>
            <w:tcW w:w="2460" w:type="dxa"/>
            <w:tcBorders>
              <w:top w:val="single" w:color="000000" w:sz="6" w:space="0"/>
            </w:tcBorders>
            <w:vAlign w:val="center"/>
          </w:tcPr>
          <w:p w14:paraId="1D1C58E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授权号（标准编号）</w:t>
            </w:r>
          </w:p>
        </w:tc>
        <w:tc>
          <w:tcPr>
            <w:tcW w:w="1542" w:type="dxa"/>
            <w:tcBorders>
              <w:top w:val="single" w:color="000000" w:sz="6" w:space="0"/>
            </w:tcBorders>
            <w:vAlign w:val="center"/>
          </w:tcPr>
          <w:p w14:paraId="26D2731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授权（标准发布） 日期</w:t>
            </w:r>
          </w:p>
        </w:tc>
        <w:tc>
          <w:tcPr>
            <w:tcW w:w="1623" w:type="dxa"/>
            <w:tcBorders>
              <w:top w:val="single" w:color="000000" w:sz="6" w:space="0"/>
            </w:tcBorders>
            <w:vAlign w:val="center"/>
          </w:tcPr>
          <w:p w14:paraId="7D4E825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证书编号（标准批准发布部门）</w:t>
            </w:r>
          </w:p>
        </w:tc>
        <w:tc>
          <w:tcPr>
            <w:tcW w:w="1144" w:type="dxa"/>
            <w:tcBorders>
              <w:top w:val="single" w:color="000000" w:sz="6" w:space="0"/>
            </w:tcBorders>
            <w:vAlign w:val="center"/>
          </w:tcPr>
          <w:p w14:paraId="7CDD30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权利人（标准起草单位）</w:t>
            </w:r>
          </w:p>
        </w:tc>
        <w:tc>
          <w:tcPr>
            <w:tcW w:w="1136" w:type="dxa"/>
            <w:tcBorders>
              <w:top w:val="single" w:color="000000" w:sz="6" w:space="0"/>
            </w:tcBorders>
            <w:vAlign w:val="center"/>
          </w:tcPr>
          <w:p w14:paraId="33FFE4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发明人（标准起草人）</w:t>
            </w:r>
          </w:p>
        </w:tc>
        <w:tc>
          <w:tcPr>
            <w:tcW w:w="904" w:type="dxa"/>
            <w:tcBorders>
              <w:top w:val="single" w:color="000000" w:sz="6" w:space="0"/>
            </w:tcBorders>
            <w:vAlign w:val="center"/>
          </w:tcPr>
          <w:p w14:paraId="080A145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发明专利（标准）有效状态</w:t>
            </w:r>
          </w:p>
        </w:tc>
        <w:tc>
          <w:tcPr>
            <w:tcW w:w="928" w:type="dxa"/>
            <w:tcBorders>
              <w:top w:val="single" w:color="000000" w:sz="6" w:space="0"/>
            </w:tcBorders>
            <w:vAlign w:val="center"/>
          </w:tcPr>
          <w:p w14:paraId="58B2DE8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第一完成人是否为发明人（标准起草人）</w:t>
            </w:r>
          </w:p>
        </w:tc>
        <w:tc>
          <w:tcPr>
            <w:tcW w:w="947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57EF9C2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第一完成</w:t>
            </w:r>
          </w:p>
          <w:p w14:paraId="7F682D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单位是否</w:t>
            </w:r>
          </w:p>
          <w:p w14:paraId="40067D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为权利人</w:t>
            </w:r>
          </w:p>
          <w:p w14:paraId="50C779E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（标准起</w:t>
            </w:r>
          </w:p>
          <w:p w14:paraId="2411310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草单位）</w:t>
            </w:r>
          </w:p>
        </w:tc>
      </w:tr>
      <w:tr w14:paraId="26CD7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148" w:type="dxa"/>
            <w:tcBorders>
              <w:left w:val="single" w:color="000000" w:sz="6" w:space="0"/>
            </w:tcBorders>
            <w:vAlign w:val="center"/>
          </w:tcPr>
          <w:p w14:paraId="23E951E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发明专利权</w:t>
            </w:r>
          </w:p>
        </w:tc>
        <w:tc>
          <w:tcPr>
            <w:tcW w:w="1462" w:type="dxa"/>
            <w:vAlign w:val="center"/>
          </w:tcPr>
          <w:p w14:paraId="4194E85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一种基于物联网的</w:t>
            </w:r>
          </w:p>
          <w:p w14:paraId="3BB137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金属矿山井下充填</w:t>
            </w:r>
          </w:p>
          <w:p w14:paraId="7F2780F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体质量智能监测系</w:t>
            </w:r>
          </w:p>
          <w:p w14:paraId="7B1597B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统及方法</w:t>
            </w:r>
          </w:p>
        </w:tc>
        <w:tc>
          <w:tcPr>
            <w:tcW w:w="882" w:type="dxa"/>
            <w:vAlign w:val="center"/>
          </w:tcPr>
          <w:p w14:paraId="2B68360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中国</w:t>
            </w:r>
          </w:p>
        </w:tc>
        <w:tc>
          <w:tcPr>
            <w:tcW w:w="2460" w:type="dxa"/>
            <w:vAlign w:val="center"/>
          </w:tcPr>
          <w:p w14:paraId="2191964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ZL202510991506. 1</w:t>
            </w:r>
          </w:p>
        </w:tc>
        <w:tc>
          <w:tcPr>
            <w:tcW w:w="1542" w:type="dxa"/>
            <w:vAlign w:val="center"/>
          </w:tcPr>
          <w:p w14:paraId="77E8B5C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2025-09- 12</w:t>
            </w:r>
          </w:p>
        </w:tc>
        <w:tc>
          <w:tcPr>
            <w:tcW w:w="1623" w:type="dxa"/>
            <w:vAlign w:val="center"/>
          </w:tcPr>
          <w:p w14:paraId="175FA5A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8251986</w:t>
            </w:r>
          </w:p>
        </w:tc>
        <w:tc>
          <w:tcPr>
            <w:tcW w:w="1144" w:type="dxa"/>
            <w:vAlign w:val="center"/>
          </w:tcPr>
          <w:p w14:paraId="3201728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山东黄金矿业科技有限公司充填工程实验室分公司，山东黄金集团有限公司</w:t>
            </w:r>
          </w:p>
        </w:tc>
        <w:tc>
          <w:tcPr>
            <w:tcW w:w="1136" w:type="dxa"/>
            <w:vAlign w:val="center"/>
          </w:tcPr>
          <w:p w14:paraId="4FCA852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刘钦，李广波，胡松涛，范纯超，寇云鹏，汪杰，吴再海，杨柳，朱庚杰，</w:t>
            </w:r>
          </w:p>
          <w:p w14:paraId="2B01FBA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王鹏涛，桑来发，刘杰</w:t>
            </w:r>
          </w:p>
        </w:tc>
        <w:tc>
          <w:tcPr>
            <w:tcW w:w="904" w:type="dxa"/>
            <w:vAlign w:val="center"/>
          </w:tcPr>
          <w:p w14:paraId="35181CA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有效</w:t>
            </w:r>
          </w:p>
        </w:tc>
        <w:tc>
          <w:tcPr>
            <w:tcW w:w="928" w:type="dxa"/>
            <w:vAlign w:val="center"/>
          </w:tcPr>
          <w:p w14:paraId="221AD2D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是</w:t>
            </w:r>
          </w:p>
        </w:tc>
        <w:tc>
          <w:tcPr>
            <w:tcW w:w="947" w:type="dxa"/>
            <w:tcBorders>
              <w:right w:val="single" w:color="000000" w:sz="6" w:space="0"/>
            </w:tcBorders>
            <w:vAlign w:val="center"/>
          </w:tcPr>
          <w:p w14:paraId="1224027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是</w:t>
            </w:r>
          </w:p>
        </w:tc>
      </w:tr>
      <w:tr w14:paraId="22AEF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148" w:type="dxa"/>
            <w:tcBorders>
              <w:left w:val="single" w:color="000000" w:sz="6" w:space="0"/>
            </w:tcBorders>
            <w:vAlign w:val="center"/>
          </w:tcPr>
          <w:p w14:paraId="09301A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发明专利权</w:t>
            </w:r>
          </w:p>
        </w:tc>
        <w:tc>
          <w:tcPr>
            <w:tcW w:w="1462" w:type="dxa"/>
            <w:vAlign w:val="center"/>
          </w:tcPr>
          <w:p w14:paraId="1A5C9F7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一种矿用节能风机及使用方法</w:t>
            </w:r>
          </w:p>
        </w:tc>
        <w:tc>
          <w:tcPr>
            <w:tcW w:w="882" w:type="dxa"/>
            <w:vAlign w:val="center"/>
          </w:tcPr>
          <w:p w14:paraId="47ADD55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中国</w:t>
            </w:r>
          </w:p>
        </w:tc>
        <w:tc>
          <w:tcPr>
            <w:tcW w:w="2460" w:type="dxa"/>
            <w:vAlign w:val="center"/>
          </w:tcPr>
          <w:p w14:paraId="2680EF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ZL202210304662.2</w:t>
            </w:r>
          </w:p>
        </w:tc>
        <w:tc>
          <w:tcPr>
            <w:tcW w:w="1542" w:type="dxa"/>
            <w:vAlign w:val="center"/>
          </w:tcPr>
          <w:p w14:paraId="339E208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2023- 10- 13</w:t>
            </w:r>
          </w:p>
        </w:tc>
        <w:tc>
          <w:tcPr>
            <w:tcW w:w="1623" w:type="dxa"/>
            <w:vAlign w:val="center"/>
          </w:tcPr>
          <w:p w14:paraId="1B299B3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6400364</w:t>
            </w:r>
          </w:p>
        </w:tc>
        <w:tc>
          <w:tcPr>
            <w:tcW w:w="1144" w:type="dxa"/>
            <w:vAlign w:val="center"/>
          </w:tcPr>
          <w:p w14:paraId="4E3BD75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青岛理工大学</w:t>
            </w:r>
          </w:p>
        </w:tc>
        <w:tc>
          <w:tcPr>
            <w:tcW w:w="1136" w:type="dxa"/>
            <w:vAlign w:val="center"/>
          </w:tcPr>
          <w:p w14:paraId="0E02FB4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张永亮，曲敏，张西龙，宋慧，刘杰，吴迪，黄刚，姚奇</w:t>
            </w:r>
          </w:p>
        </w:tc>
        <w:tc>
          <w:tcPr>
            <w:tcW w:w="904" w:type="dxa"/>
            <w:vAlign w:val="center"/>
          </w:tcPr>
          <w:p w14:paraId="493084D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有效</w:t>
            </w:r>
          </w:p>
        </w:tc>
        <w:tc>
          <w:tcPr>
            <w:tcW w:w="928" w:type="dxa"/>
            <w:vAlign w:val="center"/>
          </w:tcPr>
          <w:p w14:paraId="777F910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否</w:t>
            </w:r>
          </w:p>
        </w:tc>
        <w:tc>
          <w:tcPr>
            <w:tcW w:w="947" w:type="dxa"/>
            <w:tcBorders>
              <w:right w:val="single" w:color="000000" w:sz="6" w:space="0"/>
            </w:tcBorders>
            <w:vAlign w:val="center"/>
          </w:tcPr>
          <w:p w14:paraId="305C819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否</w:t>
            </w:r>
          </w:p>
        </w:tc>
      </w:tr>
      <w:tr w14:paraId="02343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148" w:type="dxa"/>
            <w:tcBorders>
              <w:left w:val="single" w:color="000000" w:sz="6" w:space="0"/>
            </w:tcBorders>
            <w:vAlign w:val="center"/>
          </w:tcPr>
          <w:p w14:paraId="7D63CB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发明专利权</w:t>
            </w:r>
          </w:p>
        </w:tc>
        <w:tc>
          <w:tcPr>
            <w:tcW w:w="1462" w:type="dxa"/>
            <w:vAlign w:val="center"/>
          </w:tcPr>
          <w:p w14:paraId="11DC865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热回收系统中排风能量提取装置的启停器及其控制方法</w:t>
            </w:r>
          </w:p>
        </w:tc>
        <w:tc>
          <w:tcPr>
            <w:tcW w:w="882" w:type="dxa"/>
            <w:vAlign w:val="center"/>
          </w:tcPr>
          <w:p w14:paraId="52FD009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中国</w:t>
            </w:r>
          </w:p>
        </w:tc>
        <w:tc>
          <w:tcPr>
            <w:tcW w:w="2460" w:type="dxa"/>
            <w:vAlign w:val="center"/>
          </w:tcPr>
          <w:p w14:paraId="5CC954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ZL202110598885.X</w:t>
            </w:r>
          </w:p>
        </w:tc>
        <w:tc>
          <w:tcPr>
            <w:tcW w:w="1542" w:type="dxa"/>
            <w:vAlign w:val="center"/>
          </w:tcPr>
          <w:p w14:paraId="024AC19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2022-06- 10</w:t>
            </w:r>
          </w:p>
        </w:tc>
        <w:tc>
          <w:tcPr>
            <w:tcW w:w="1623" w:type="dxa"/>
            <w:vAlign w:val="center"/>
          </w:tcPr>
          <w:p w14:paraId="5AF05B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5220214</w:t>
            </w:r>
          </w:p>
        </w:tc>
        <w:tc>
          <w:tcPr>
            <w:tcW w:w="1144" w:type="dxa"/>
            <w:vAlign w:val="center"/>
          </w:tcPr>
          <w:p w14:paraId="1EBB4F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湖南科技大学</w:t>
            </w:r>
          </w:p>
        </w:tc>
        <w:tc>
          <w:tcPr>
            <w:tcW w:w="1136" w:type="dxa"/>
            <w:vAlign w:val="center"/>
          </w:tcPr>
          <w:p w14:paraId="42C6CA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陈世强，张艺才，朱文霞，刘云龙，胡云，彭文庆，田峰，陈永平</w:t>
            </w:r>
          </w:p>
        </w:tc>
        <w:tc>
          <w:tcPr>
            <w:tcW w:w="904" w:type="dxa"/>
            <w:vAlign w:val="center"/>
          </w:tcPr>
          <w:p w14:paraId="2DB7414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有效</w:t>
            </w:r>
          </w:p>
        </w:tc>
        <w:tc>
          <w:tcPr>
            <w:tcW w:w="928" w:type="dxa"/>
            <w:vAlign w:val="center"/>
          </w:tcPr>
          <w:p w14:paraId="3627B6D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否</w:t>
            </w:r>
          </w:p>
        </w:tc>
        <w:tc>
          <w:tcPr>
            <w:tcW w:w="947" w:type="dxa"/>
            <w:tcBorders>
              <w:right w:val="single" w:color="000000" w:sz="6" w:space="0"/>
            </w:tcBorders>
            <w:vAlign w:val="center"/>
          </w:tcPr>
          <w:p w14:paraId="377DFEA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否</w:t>
            </w:r>
          </w:p>
        </w:tc>
      </w:tr>
      <w:tr w14:paraId="7B546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148" w:type="dxa"/>
            <w:tcBorders>
              <w:left w:val="single" w:color="000000" w:sz="6" w:space="0"/>
            </w:tcBorders>
            <w:vAlign w:val="center"/>
          </w:tcPr>
          <w:p w14:paraId="1156569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发明专利权</w:t>
            </w:r>
          </w:p>
        </w:tc>
        <w:tc>
          <w:tcPr>
            <w:tcW w:w="1462" w:type="dxa"/>
            <w:vAlign w:val="center"/>
          </w:tcPr>
          <w:p w14:paraId="7197BA6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一种基于注意力机制的深度学习微震事件识别方法及系统</w:t>
            </w:r>
          </w:p>
        </w:tc>
        <w:tc>
          <w:tcPr>
            <w:tcW w:w="882" w:type="dxa"/>
            <w:vAlign w:val="center"/>
          </w:tcPr>
          <w:p w14:paraId="0208DA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中国</w:t>
            </w:r>
          </w:p>
        </w:tc>
        <w:tc>
          <w:tcPr>
            <w:tcW w:w="2460" w:type="dxa"/>
            <w:vAlign w:val="center"/>
          </w:tcPr>
          <w:p w14:paraId="665BF21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ZL202010428687.4</w:t>
            </w:r>
          </w:p>
        </w:tc>
        <w:tc>
          <w:tcPr>
            <w:tcW w:w="1542" w:type="dxa"/>
            <w:vAlign w:val="center"/>
          </w:tcPr>
          <w:p w14:paraId="0760872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2021-03- 19</w:t>
            </w:r>
          </w:p>
        </w:tc>
        <w:tc>
          <w:tcPr>
            <w:tcW w:w="1623" w:type="dxa"/>
            <w:vAlign w:val="center"/>
          </w:tcPr>
          <w:p w14:paraId="5F04C0D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4305279</w:t>
            </w:r>
          </w:p>
        </w:tc>
        <w:tc>
          <w:tcPr>
            <w:tcW w:w="1144" w:type="dxa"/>
            <w:vAlign w:val="center"/>
          </w:tcPr>
          <w:p w14:paraId="7EFFD64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大连理工大学</w:t>
            </w:r>
          </w:p>
        </w:tc>
        <w:tc>
          <w:tcPr>
            <w:tcW w:w="1136" w:type="dxa"/>
            <w:vAlign w:val="center"/>
          </w:tcPr>
          <w:p w14:paraId="2F82078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唐世斌，王嘉戍，唐春安，李佳明</w:t>
            </w:r>
          </w:p>
        </w:tc>
        <w:tc>
          <w:tcPr>
            <w:tcW w:w="904" w:type="dxa"/>
            <w:vAlign w:val="center"/>
          </w:tcPr>
          <w:p w14:paraId="79FBCF7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有效</w:t>
            </w:r>
          </w:p>
        </w:tc>
        <w:tc>
          <w:tcPr>
            <w:tcW w:w="928" w:type="dxa"/>
            <w:vAlign w:val="center"/>
          </w:tcPr>
          <w:p w14:paraId="5AFA9E0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否</w:t>
            </w:r>
          </w:p>
        </w:tc>
        <w:tc>
          <w:tcPr>
            <w:tcW w:w="947" w:type="dxa"/>
            <w:tcBorders>
              <w:right w:val="single" w:color="000000" w:sz="6" w:space="0"/>
            </w:tcBorders>
            <w:vAlign w:val="center"/>
          </w:tcPr>
          <w:p w14:paraId="014D101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否</w:t>
            </w:r>
          </w:p>
        </w:tc>
      </w:tr>
      <w:tr w14:paraId="273F3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148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0C01C57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发明专利权</w:t>
            </w:r>
          </w:p>
        </w:tc>
        <w:tc>
          <w:tcPr>
            <w:tcW w:w="1462" w:type="dxa"/>
            <w:tcBorders>
              <w:bottom w:val="single" w:color="000000" w:sz="6" w:space="0"/>
            </w:tcBorders>
            <w:vAlign w:val="center"/>
          </w:tcPr>
          <w:p w14:paraId="7BB3688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一种矿山充填体接顶质量智能检测方法及装置</w:t>
            </w:r>
          </w:p>
        </w:tc>
        <w:tc>
          <w:tcPr>
            <w:tcW w:w="882" w:type="dxa"/>
            <w:tcBorders>
              <w:bottom w:val="single" w:color="000000" w:sz="6" w:space="0"/>
            </w:tcBorders>
            <w:vAlign w:val="center"/>
          </w:tcPr>
          <w:p w14:paraId="244FAA9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中国</w:t>
            </w:r>
          </w:p>
        </w:tc>
        <w:tc>
          <w:tcPr>
            <w:tcW w:w="2460" w:type="dxa"/>
            <w:tcBorders>
              <w:bottom w:val="single" w:color="000000" w:sz="6" w:space="0"/>
            </w:tcBorders>
            <w:vAlign w:val="center"/>
          </w:tcPr>
          <w:p w14:paraId="43609C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ZL202511339698.4</w:t>
            </w:r>
          </w:p>
        </w:tc>
        <w:tc>
          <w:tcPr>
            <w:tcW w:w="1542" w:type="dxa"/>
            <w:tcBorders>
              <w:bottom w:val="single" w:color="000000" w:sz="6" w:space="0"/>
            </w:tcBorders>
            <w:vAlign w:val="center"/>
          </w:tcPr>
          <w:p w14:paraId="6D6F3A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2025- 12-30</w:t>
            </w:r>
          </w:p>
        </w:tc>
        <w:tc>
          <w:tcPr>
            <w:tcW w:w="1623" w:type="dxa"/>
            <w:tcBorders>
              <w:bottom w:val="single" w:color="000000" w:sz="6" w:space="0"/>
            </w:tcBorders>
            <w:vAlign w:val="center"/>
          </w:tcPr>
          <w:p w14:paraId="4FEC764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8607703</w:t>
            </w:r>
          </w:p>
        </w:tc>
        <w:tc>
          <w:tcPr>
            <w:tcW w:w="1144" w:type="dxa"/>
            <w:tcBorders>
              <w:bottom w:val="single" w:color="000000" w:sz="6" w:space="0"/>
            </w:tcBorders>
            <w:vAlign w:val="center"/>
          </w:tcPr>
          <w:p w14:paraId="007DA58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山东黄金矿业科技有限公司充填工程实验室分公司，山东黄金集团有限公司，嵩县</w:t>
            </w:r>
          </w:p>
          <w:p w14:paraId="4F09FEC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山金矿业有限公司</w:t>
            </w:r>
          </w:p>
        </w:tc>
        <w:tc>
          <w:tcPr>
            <w:tcW w:w="1136" w:type="dxa"/>
            <w:tcBorders>
              <w:bottom w:val="single" w:color="000000" w:sz="6" w:space="0"/>
            </w:tcBorders>
            <w:vAlign w:val="center"/>
          </w:tcPr>
          <w:p w14:paraId="1988BF8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刘钦，寇云鹏，郭加仁，李腾，宋泽普，詹宝山， 田志林，刘杰，王鹏涛，盛宇航，李广波，王增加</w:t>
            </w:r>
          </w:p>
        </w:tc>
        <w:tc>
          <w:tcPr>
            <w:tcW w:w="904" w:type="dxa"/>
            <w:tcBorders>
              <w:bottom w:val="single" w:color="000000" w:sz="6" w:space="0"/>
            </w:tcBorders>
            <w:vAlign w:val="center"/>
          </w:tcPr>
          <w:p w14:paraId="46A2BDB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有效</w:t>
            </w:r>
          </w:p>
        </w:tc>
        <w:tc>
          <w:tcPr>
            <w:tcW w:w="928" w:type="dxa"/>
            <w:tcBorders>
              <w:bottom w:val="single" w:color="000000" w:sz="6" w:space="0"/>
            </w:tcBorders>
            <w:vAlign w:val="center"/>
          </w:tcPr>
          <w:p w14:paraId="65C2E5A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是</w:t>
            </w:r>
          </w:p>
        </w:tc>
        <w:tc>
          <w:tcPr>
            <w:tcW w:w="947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52219A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是</w:t>
            </w:r>
          </w:p>
        </w:tc>
      </w:tr>
      <w:tr w14:paraId="57EF4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148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74BC67C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发明专利权</w:t>
            </w:r>
          </w:p>
        </w:tc>
        <w:tc>
          <w:tcPr>
            <w:tcW w:w="1462" w:type="dxa"/>
            <w:tcBorders>
              <w:top w:val="single" w:color="000000" w:sz="6" w:space="0"/>
            </w:tcBorders>
            <w:vAlign w:val="center"/>
          </w:tcPr>
          <w:p w14:paraId="0D2C6D1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用于中央空调风系统的逐时变频供风系统及控制方法</w:t>
            </w:r>
          </w:p>
        </w:tc>
        <w:tc>
          <w:tcPr>
            <w:tcW w:w="882" w:type="dxa"/>
            <w:tcBorders>
              <w:top w:val="single" w:color="000000" w:sz="6" w:space="0"/>
            </w:tcBorders>
            <w:vAlign w:val="center"/>
          </w:tcPr>
          <w:p w14:paraId="072E05F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中国</w:t>
            </w:r>
          </w:p>
        </w:tc>
        <w:tc>
          <w:tcPr>
            <w:tcW w:w="2460" w:type="dxa"/>
            <w:tcBorders>
              <w:top w:val="single" w:color="000000" w:sz="6" w:space="0"/>
            </w:tcBorders>
            <w:vAlign w:val="center"/>
          </w:tcPr>
          <w:p w14:paraId="25D1328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ZL201410319853. 1</w:t>
            </w:r>
          </w:p>
        </w:tc>
        <w:tc>
          <w:tcPr>
            <w:tcW w:w="1542" w:type="dxa"/>
            <w:tcBorders>
              <w:top w:val="single" w:color="000000" w:sz="6" w:space="0"/>
            </w:tcBorders>
            <w:vAlign w:val="center"/>
          </w:tcPr>
          <w:p w14:paraId="167AE90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2016-08-31</w:t>
            </w:r>
          </w:p>
        </w:tc>
        <w:tc>
          <w:tcPr>
            <w:tcW w:w="1623" w:type="dxa"/>
            <w:tcBorders>
              <w:top w:val="single" w:color="000000" w:sz="6" w:space="0"/>
            </w:tcBorders>
            <w:vAlign w:val="center"/>
          </w:tcPr>
          <w:p w14:paraId="681B5B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2223158</w:t>
            </w:r>
          </w:p>
        </w:tc>
        <w:tc>
          <w:tcPr>
            <w:tcW w:w="1144" w:type="dxa"/>
            <w:tcBorders>
              <w:top w:val="single" w:color="000000" w:sz="6" w:space="0"/>
            </w:tcBorders>
            <w:vAlign w:val="center"/>
          </w:tcPr>
          <w:p w14:paraId="73CC14D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湖南科技大学</w:t>
            </w:r>
          </w:p>
        </w:tc>
        <w:tc>
          <w:tcPr>
            <w:tcW w:w="1136" w:type="dxa"/>
            <w:tcBorders>
              <w:top w:val="single" w:color="000000" w:sz="6" w:space="0"/>
            </w:tcBorders>
            <w:vAlign w:val="center"/>
          </w:tcPr>
          <w:p w14:paraId="39735EB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陈世强，王海桥，杨超，李雪文，倪星，姜晓康，李轶群，成剑林</w:t>
            </w:r>
          </w:p>
        </w:tc>
        <w:tc>
          <w:tcPr>
            <w:tcW w:w="904" w:type="dxa"/>
            <w:tcBorders>
              <w:top w:val="single" w:color="000000" w:sz="6" w:space="0"/>
            </w:tcBorders>
            <w:vAlign w:val="center"/>
          </w:tcPr>
          <w:p w14:paraId="17FAAB6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有效</w:t>
            </w:r>
          </w:p>
        </w:tc>
        <w:tc>
          <w:tcPr>
            <w:tcW w:w="928" w:type="dxa"/>
            <w:tcBorders>
              <w:top w:val="single" w:color="000000" w:sz="6" w:space="0"/>
            </w:tcBorders>
            <w:vAlign w:val="center"/>
          </w:tcPr>
          <w:p w14:paraId="0441EBA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否</w:t>
            </w:r>
          </w:p>
        </w:tc>
        <w:tc>
          <w:tcPr>
            <w:tcW w:w="947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00A0A35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否</w:t>
            </w:r>
          </w:p>
        </w:tc>
      </w:tr>
      <w:tr w14:paraId="72522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148" w:type="dxa"/>
            <w:tcBorders>
              <w:left w:val="single" w:color="000000" w:sz="6" w:space="0"/>
            </w:tcBorders>
            <w:vAlign w:val="center"/>
          </w:tcPr>
          <w:p w14:paraId="6E3B744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发明专利权</w:t>
            </w:r>
          </w:p>
        </w:tc>
        <w:tc>
          <w:tcPr>
            <w:tcW w:w="1462" w:type="dxa"/>
            <w:vAlign w:val="center"/>
          </w:tcPr>
          <w:p w14:paraId="6EBE9FE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一种深井钻探随钻</w:t>
            </w:r>
          </w:p>
          <w:p w14:paraId="7F6E41A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井底温度压力测量</w:t>
            </w:r>
          </w:p>
          <w:p w14:paraId="5433CC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装备</w:t>
            </w:r>
          </w:p>
        </w:tc>
        <w:tc>
          <w:tcPr>
            <w:tcW w:w="882" w:type="dxa"/>
            <w:vAlign w:val="center"/>
          </w:tcPr>
          <w:p w14:paraId="2252285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中国</w:t>
            </w:r>
          </w:p>
        </w:tc>
        <w:tc>
          <w:tcPr>
            <w:tcW w:w="2460" w:type="dxa"/>
            <w:vAlign w:val="center"/>
          </w:tcPr>
          <w:p w14:paraId="102A71A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ZL202411471246.7</w:t>
            </w:r>
          </w:p>
        </w:tc>
        <w:tc>
          <w:tcPr>
            <w:tcW w:w="1542" w:type="dxa"/>
            <w:vAlign w:val="center"/>
          </w:tcPr>
          <w:p w14:paraId="45FB83A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2025-02- 11</w:t>
            </w:r>
          </w:p>
        </w:tc>
        <w:tc>
          <w:tcPr>
            <w:tcW w:w="1623" w:type="dxa"/>
            <w:vAlign w:val="center"/>
          </w:tcPr>
          <w:p w14:paraId="39F9A2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7716804</w:t>
            </w:r>
          </w:p>
        </w:tc>
        <w:tc>
          <w:tcPr>
            <w:tcW w:w="1144" w:type="dxa"/>
            <w:vAlign w:val="center"/>
          </w:tcPr>
          <w:p w14:paraId="056C8F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青岛理工大学</w:t>
            </w:r>
          </w:p>
        </w:tc>
        <w:tc>
          <w:tcPr>
            <w:tcW w:w="1136" w:type="dxa"/>
            <w:vAlign w:val="center"/>
          </w:tcPr>
          <w:p w14:paraId="27A6317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张永亮，牟宏伟，刘鹏金，周刚，吕孝强，刘滨，朱兆文，林美晓，杜加法，周亚博，吴斌杰，周波</w:t>
            </w:r>
          </w:p>
        </w:tc>
        <w:tc>
          <w:tcPr>
            <w:tcW w:w="904" w:type="dxa"/>
            <w:vAlign w:val="center"/>
          </w:tcPr>
          <w:p w14:paraId="5B3965B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有效</w:t>
            </w:r>
          </w:p>
        </w:tc>
        <w:tc>
          <w:tcPr>
            <w:tcW w:w="928" w:type="dxa"/>
            <w:vAlign w:val="center"/>
          </w:tcPr>
          <w:p w14:paraId="52E3BAD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否</w:t>
            </w:r>
          </w:p>
        </w:tc>
        <w:tc>
          <w:tcPr>
            <w:tcW w:w="947" w:type="dxa"/>
            <w:tcBorders>
              <w:right w:val="single" w:color="000000" w:sz="6" w:space="0"/>
            </w:tcBorders>
            <w:vAlign w:val="center"/>
          </w:tcPr>
          <w:p w14:paraId="28D17E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否</w:t>
            </w:r>
          </w:p>
        </w:tc>
      </w:tr>
      <w:tr w14:paraId="54BD8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</w:trPr>
        <w:tc>
          <w:tcPr>
            <w:tcW w:w="1148" w:type="dxa"/>
            <w:tcBorders>
              <w:left w:val="single" w:color="000000" w:sz="6" w:space="0"/>
            </w:tcBorders>
            <w:vAlign w:val="center"/>
          </w:tcPr>
          <w:p w14:paraId="6B212D3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发明专利权</w:t>
            </w:r>
          </w:p>
        </w:tc>
        <w:tc>
          <w:tcPr>
            <w:tcW w:w="1462" w:type="dxa"/>
            <w:vAlign w:val="center"/>
          </w:tcPr>
          <w:p w14:paraId="3250F3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贵金属矿山井下充</w:t>
            </w:r>
          </w:p>
          <w:p w14:paraId="79186DE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填结构及充填施工</w:t>
            </w:r>
          </w:p>
          <w:p w14:paraId="368612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方法</w:t>
            </w:r>
          </w:p>
        </w:tc>
        <w:tc>
          <w:tcPr>
            <w:tcW w:w="882" w:type="dxa"/>
            <w:vAlign w:val="center"/>
          </w:tcPr>
          <w:p w14:paraId="44FC06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中国</w:t>
            </w:r>
          </w:p>
        </w:tc>
        <w:tc>
          <w:tcPr>
            <w:tcW w:w="2460" w:type="dxa"/>
            <w:vAlign w:val="center"/>
          </w:tcPr>
          <w:p w14:paraId="31EA6C3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ZL202510287135.9</w:t>
            </w:r>
          </w:p>
        </w:tc>
        <w:tc>
          <w:tcPr>
            <w:tcW w:w="1542" w:type="dxa"/>
            <w:vAlign w:val="center"/>
          </w:tcPr>
          <w:p w14:paraId="4B3A87D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2025-06-20</w:t>
            </w:r>
          </w:p>
        </w:tc>
        <w:tc>
          <w:tcPr>
            <w:tcW w:w="1623" w:type="dxa"/>
            <w:vAlign w:val="center"/>
          </w:tcPr>
          <w:p w14:paraId="4A176AC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8016081</w:t>
            </w:r>
          </w:p>
        </w:tc>
        <w:tc>
          <w:tcPr>
            <w:tcW w:w="1144" w:type="dxa"/>
            <w:vAlign w:val="center"/>
          </w:tcPr>
          <w:p w14:paraId="1AB4CE7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山东黄金矿业科技有限公司充填工程实验室分公司，山东黄金矿业科技有限公司</w:t>
            </w:r>
          </w:p>
        </w:tc>
        <w:tc>
          <w:tcPr>
            <w:tcW w:w="1136" w:type="dxa"/>
            <w:vAlign w:val="center"/>
          </w:tcPr>
          <w:p w14:paraId="244E3A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刘钦，寇云鹏，朱璐，朱庚杰，刘强，孙铭骏，荆晓东，宋泽普，王凯舟，郭加仁，杨帆，修浩宾，刘杰，桑来发，詹宝山</w:t>
            </w:r>
          </w:p>
        </w:tc>
        <w:tc>
          <w:tcPr>
            <w:tcW w:w="904" w:type="dxa"/>
            <w:vAlign w:val="center"/>
          </w:tcPr>
          <w:p w14:paraId="0F59881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有效</w:t>
            </w:r>
          </w:p>
        </w:tc>
        <w:tc>
          <w:tcPr>
            <w:tcW w:w="928" w:type="dxa"/>
            <w:vAlign w:val="center"/>
          </w:tcPr>
          <w:p w14:paraId="6DF7D99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是</w:t>
            </w:r>
          </w:p>
        </w:tc>
        <w:tc>
          <w:tcPr>
            <w:tcW w:w="947" w:type="dxa"/>
            <w:tcBorders>
              <w:right w:val="single" w:color="000000" w:sz="6" w:space="0"/>
            </w:tcBorders>
            <w:vAlign w:val="center"/>
          </w:tcPr>
          <w:p w14:paraId="5ADB606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是</w:t>
            </w:r>
          </w:p>
        </w:tc>
      </w:tr>
      <w:tr w14:paraId="07957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148" w:type="dxa"/>
            <w:tcBorders>
              <w:left w:val="single" w:color="000000" w:sz="6" w:space="0"/>
            </w:tcBorders>
            <w:vAlign w:val="center"/>
          </w:tcPr>
          <w:p w14:paraId="5B8430B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发明专利权</w:t>
            </w:r>
          </w:p>
        </w:tc>
        <w:tc>
          <w:tcPr>
            <w:tcW w:w="1462" w:type="dxa"/>
            <w:vAlign w:val="center"/>
          </w:tcPr>
          <w:p w14:paraId="013C121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岩体工程微震监测到时的智能拾取方法和系统</w:t>
            </w:r>
          </w:p>
        </w:tc>
        <w:tc>
          <w:tcPr>
            <w:tcW w:w="882" w:type="dxa"/>
            <w:vAlign w:val="center"/>
          </w:tcPr>
          <w:p w14:paraId="4236D0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中国</w:t>
            </w:r>
          </w:p>
        </w:tc>
        <w:tc>
          <w:tcPr>
            <w:tcW w:w="2460" w:type="dxa"/>
            <w:vAlign w:val="center"/>
          </w:tcPr>
          <w:p w14:paraId="7CB7C10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ZL202210659212.5</w:t>
            </w:r>
          </w:p>
        </w:tc>
        <w:tc>
          <w:tcPr>
            <w:tcW w:w="1542" w:type="dxa"/>
            <w:vAlign w:val="center"/>
          </w:tcPr>
          <w:p w14:paraId="0CB2DFA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2025-02-28</w:t>
            </w:r>
          </w:p>
        </w:tc>
        <w:tc>
          <w:tcPr>
            <w:tcW w:w="1623" w:type="dxa"/>
            <w:vAlign w:val="center"/>
          </w:tcPr>
          <w:p w14:paraId="7CA96E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7769280</w:t>
            </w:r>
          </w:p>
        </w:tc>
        <w:tc>
          <w:tcPr>
            <w:tcW w:w="1144" w:type="dxa"/>
            <w:vAlign w:val="center"/>
          </w:tcPr>
          <w:p w14:paraId="607DD37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大连理工大学，中煤科工集团沈阳研究院有限公司，青岛理工大学</w:t>
            </w:r>
          </w:p>
        </w:tc>
        <w:tc>
          <w:tcPr>
            <w:tcW w:w="1136" w:type="dxa"/>
            <w:vAlign w:val="center"/>
          </w:tcPr>
          <w:p w14:paraId="100CBAE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唐世斌，李佳明，侯成恒，申力，张拥军，张永亮，李焜耀</w:t>
            </w:r>
          </w:p>
        </w:tc>
        <w:tc>
          <w:tcPr>
            <w:tcW w:w="904" w:type="dxa"/>
            <w:vAlign w:val="center"/>
          </w:tcPr>
          <w:p w14:paraId="6DAB40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有效</w:t>
            </w:r>
          </w:p>
        </w:tc>
        <w:tc>
          <w:tcPr>
            <w:tcW w:w="928" w:type="dxa"/>
            <w:vAlign w:val="center"/>
          </w:tcPr>
          <w:p w14:paraId="14FD37A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否</w:t>
            </w:r>
          </w:p>
        </w:tc>
        <w:tc>
          <w:tcPr>
            <w:tcW w:w="947" w:type="dxa"/>
            <w:tcBorders>
              <w:right w:val="single" w:color="000000" w:sz="6" w:space="0"/>
            </w:tcBorders>
            <w:vAlign w:val="center"/>
          </w:tcPr>
          <w:p w14:paraId="493AA24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否</w:t>
            </w:r>
          </w:p>
        </w:tc>
      </w:tr>
      <w:tr w14:paraId="0AD9E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</w:trPr>
        <w:tc>
          <w:tcPr>
            <w:tcW w:w="1148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0AF009C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发明专利权</w:t>
            </w:r>
          </w:p>
        </w:tc>
        <w:tc>
          <w:tcPr>
            <w:tcW w:w="1462" w:type="dxa"/>
            <w:tcBorders>
              <w:bottom w:val="single" w:color="000000" w:sz="6" w:space="0"/>
            </w:tcBorders>
            <w:vAlign w:val="center"/>
          </w:tcPr>
          <w:p w14:paraId="7CD95DC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基于高盐卤矿井水</w:t>
            </w:r>
          </w:p>
          <w:p w14:paraId="54D722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的矿山充填材料及</w:t>
            </w:r>
          </w:p>
          <w:p w14:paraId="596FDF8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制备方法</w:t>
            </w:r>
          </w:p>
        </w:tc>
        <w:tc>
          <w:tcPr>
            <w:tcW w:w="882" w:type="dxa"/>
            <w:tcBorders>
              <w:bottom w:val="single" w:color="000000" w:sz="6" w:space="0"/>
            </w:tcBorders>
            <w:vAlign w:val="center"/>
          </w:tcPr>
          <w:p w14:paraId="6EA16B6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中国</w:t>
            </w:r>
          </w:p>
        </w:tc>
        <w:tc>
          <w:tcPr>
            <w:tcW w:w="2460" w:type="dxa"/>
            <w:tcBorders>
              <w:bottom w:val="single" w:color="000000" w:sz="6" w:space="0"/>
            </w:tcBorders>
            <w:vAlign w:val="center"/>
          </w:tcPr>
          <w:p w14:paraId="57C287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ZL202510287136.3</w:t>
            </w:r>
          </w:p>
        </w:tc>
        <w:tc>
          <w:tcPr>
            <w:tcW w:w="1542" w:type="dxa"/>
            <w:tcBorders>
              <w:bottom w:val="single" w:color="000000" w:sz="6" w:space="0"/>
            </w:tcBorders>
            <w:vAlign w:val="center"/>
          </w:tcPr>
          <w:p w14:paraId="580372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2025-05-06</w:t>
            </w:r>
          </w:p>
        </w:tc>
        <w:tc>
          <w:tcPr>
            <w:tcW w:w="1623" w:type="dxa"/>
            <w:tcBorders>
              <w:bottom w:val="single" w:color="000000" w:sz="6" w:space="0"/>
            </w:tcBorders>
            <w:vAlign w:val="center"/>
          </w:tcPr>
          <w:p w14:paraId="5A2F5F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7924620</w:t>
            </w:r>
          </w:p>
        </w:tc>
        <w:tc>
          <w:tcPr>
            <w:tcW w:w="1144" w:type="dxa"/>
            <w:tcBorders>
              <w:bottom w:val="single" w:color="000000" w:sz="6" w:space="0"/>
            </w:tcBorders>
            <w:vAlign w:val="center"/>
          </w:tcPr>
          <w:p w14:paraId="4EDDAE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山东黄金矿业科技有限公司充填工程实验室分公司，山东黄金矿业科技有限公司</w:t>
            </w:r>
          </w:p>
        </w:tc>
        <w:tc>
          <w:tcPr>
            <w:tcW w:w="1136" w:type="dxa"/>
            <w:tcBorders>
              <w:bottom w:val="single" w:color="000000" w:sz="6" w:space="0"/>
            </w:tcBorders>
            <w:vAlign w:val="center"/>
          </w:tcPr>
          <w:p w14:paraId="31D9C8D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刘钦，寇云鹏，朱庚杰，贾涛，张壮，吴再海，荆晓东，宋泽普，王增加，桑来发，刘杰，杨柳，王鹏涛，詹宝山，梁文海</w:t>
            </w:r>
          </w:p>
        </w:tc>
        <w:tc>
          <w:tcPr>
            <w:tcW w:w="904" w:type="dxa"/>
            <w:tcBorders>
              <w:bottom w:val="single" w:color="000000" w:sz="6" w:space="0"/>
            </w:tcBorders>
            <w:vAlign w:val="center"/>
          </w:tcPr>
          <w:p w14:paraId="420FAC1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有效</w:t>
            </w:r>
          </w:p>
        </w:tc>
        <w:tc>
          <w:tcPr>
            <w:tcW w:w="928" w:type="dxa"/>
            <w:tcBorders>
              <w:bottom w:val="single" w:color="000000" w:sz="6" w:space="0"/>
            </w:tcBorders>
            <w:vAlign w:val="center"/>
          </w:tcPr>
          <w:p w14:paraId="4560329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是</w:t>
            </w:r>
          </w:p>
        </w:tc>
        <w:tc>
          <w:tcPr>
            <w:tcW w:w="947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AAF4A0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是</w:t>
            </w:r>
          </w:p>
        </w:tc>
      </w:tr>
    </w:tbl>
    <w:p w14:paraId="238207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ascii="Times New Roman" w:hAnsi="Times New Roman" w:eastAsia="宋体"/>
          <w:sz w:val="21"/>
          <w:szCs w:val="21"/>
        </w:rPr>
      </w:pPr>
    </w:p>
    <w:p w14:paraId="2F0BA1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ascii="Times New Roman" w:hAnsi="Times New Roman" w:eastAsia="宋体"/>
          <w:sz w:val="21"/>
          <w:szCs w:val="21"/>
        </w:rPr>
      </w:pPr>
    </w:p>
    <w:sectPr>
      <w:pgSz w:w="16838" w:h="11906"/>
      <w:pgMar w:top="1011" w:right="1324" w:bottom="0" w:left="132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1MTNlMDMwY2QzMzkwNGRhMzQ0ZWYwYzgyYTQ3ZDMifQ=="/>
  </w:docVars>
  <w:rsids>
    <w:rsidRoot w:val="6C4D2A86"/>
    <w:rsid w:val="0E9F583A"/>
    <w:rsid w:val="1E896B95"/>
    <w:rsid w:val="2ABE1DD8"/>
    <w:rsid w:val="321D6829"/>
    <w:rsid w:val="36557A1A"/>
    <w:rsid w:val="49834DA9"/>
    <w:rsid w:val="4BAE2ED2"/>
    <w:rsid w:val="6C4D2A86"/>
    <w:rsid w:val="77C5560F"/>
    <w:rsid w:val="7CC5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1601</Words>
  <Characters>1977</Characters>
  <Lines>0</Lines>
  <Paragraphs>0</Paragraphs>
  <TotalTime>3</TotalTime>
  <ScaleCrop>false</ScaleCrop>
  <LinksUpToDate>false</LinksUpToDate>
  <CharactersWithSpaces>1992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2024-05-21T00:59:00Z</dcterms:created>
  <dc:creator>Administrator</dc:creator>
  <cp:lastModifiedBy>刘星晔</cp:lastModifiedBy>
  <dcterms:modified xsi:type="dcterms:W3CDTF">2026-06-30T08:34:04Z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B81035AD55BE4FDC928362901B831A08_13</vt:lpwstr>
  </property>
  <property fmtid="{D5CDD505-2E9C-101B-9397-08002B2CF9AE}" pid="4" name="KSOTemplateDocerSaveRecord">
    <vt:lpwstr>eyJoZGlkIjoiMzEwNTM5NzYwMDRjMzkwZTVkZjY2ODkwMGIxNGU0OTUiLCJ1c2VySWQiOiIxNjE0NTY5MDQyIn0=</vt:lpwstr>
  </property>
</Properties>
</file>