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82DB9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年度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宁夏回族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自治区科学技术奖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提名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项目</w:t>
      </w:r>
    </w:p>
    <w:p w14:paraId="58020E90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  <w:t>项目名称：</w:t>
      </w:r>
      <w:r>
        <w:rPr>
          <w:rFonts w:hint="default" w:ascii="Times New Roman" w:hAnsi="Times New Roman" w:eastAsia="仿宋_GB2312" w:cs="Times New Roman"/>
          <w:b w:val="0"/>
          <w:bCs/>
          <w:w w:val="90"/>
          <w:kern w:val="0"/>
          <w:sz w:val="24"/>
          <w:szCs w:val="24"/>
        </w:rPr>
        <w:t>西部矿区强采动巷道灾害预警与防控关键技术及应用</w:t>
      </w:r>
    </w:p>
    <w:p w14:paraId="771684EA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国家能源集团宁夏煤业有限责任公司、中国矿业大学（北京）、中煤科工开采研究院有限公司、中国神华能源股份有限公司神东煤炭分公司、国家能源集团新疆矿业有限责任公司、湖南科技大学、中矿智控（北京）矿山设备有限公司</w:t>
      </w:r>
    </w:p>
    <w:p w14:paraId="4D09CC92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  <w:t>人</w:t>
      </w: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</w:rPr>
        <w:t>张传玖、赵志强、高云飞、杜涛涛、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  <w:lang w:val="en-US" w:eastAsia="zh-CN"/>
        </w:rPr>
        <w:t>王成、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</w:rPr>
        <w:t>景巨栋、冯涛、张震、王箫鹤、张志智、赵志鹏、韩子俊、李鹏、李宣良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  <w:lang w:val="en-US" w:eastAsia="zh-CN"/>
        </w:rPr>
        <w:t>马念杰</w:t>
      </w:r>
    </w:p>
    <w:p w14:paraId="5A882F6E"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4"/>
          <w:szCs w:val="24"/>
          <w:lang w:val="en-US" w:eastAsia="zh-CN"/>
        </w:rPr>
        <w:t>申报奖项等级：</w:t>
      </w:r>
    </w:p>
    <w:p w14:paraId="24807E83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  <w:szCs w:val="24"/>
        </w:rPr>
        <w:t>项目简介：</w:t>
      </w:r>
    </w:p>
    <w:p w14:paraId="3611CF6B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宁东、神东、陕北、新疆等亿吨级煤炭基地在我国能源供应中扮演重要角色，是保障国家能源安全的关键基石。宁蒙陕新地区煤炭围岩条件复杂、开采强度大、矿压显现强烈，导致大变形、冒顶、冲击地压等巷道灾害频繁发生，造成了重大人员伤亡和财产损失，有效防治巷道各类灾害是新时代必须解决的国家重大需求。国家能源集团宁煤、神东、新疆公司联合中国矿业大学（北京）、中煤科工集团等单位经过十余年的联合科技攻关，提出了以巷道围岩形态调控为核心的应力调控原理和方法，开发了西部矿区强采动巷道灾害预警与防控关键技术，建立了巷道灾害控制的技术标准和示范矿区，对于提升我国煤矿灾害防治水平、保障国家能源安全具有重大科学价值与广阔推广应用前景。</w:t>
      </w:r>
    </w:p>
    <w:p w14:paraId="6C230F67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项目研究成果已在国家能源集团宁煤公司、神东公司、新疆公司、包头公司及陕煤集团的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lang w:val="en-US" w:eastAsia="zh-CN"/>
        </w:rPr>
        <w:t>30余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个煤矿推广应用，经济社会效益显著。项目得到了2项国家自然科学基金重点项目、1项国家重点研发计划课题的支持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</w:rPr>
        <w:t>，发表论文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</w:rPr>
        <w:t>篇，出版著作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  <w:highlight w:val="none"/>
        </w:rPr>
        <w:t>部，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  <w:szCs w:val="24"/>
        </w:rPr>
        <w:t>授权发明专利13项、其它知识产权20项。经鉴定达到国际领先水平，具有广泛的推广应用价值。</w:t>
      </w:r>
    </w:p>
    <w:p w14:paraId="33371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/>
          <w:bCs w:val="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24"/>
          <w:szCs w:val="24"/>
          <w:lang w:eastAsia="zh-CN"/>
        </w:rPr>
        <w:t>主要知识产权和标准规范等目录</w:t>
      </w:r>
    </w:p>
    <w:p w14:paraId="2834EF1B">
      <w:pPr>
        <w:jc w:val="center"/>
        <w:rPr>
          <w:rFonts w:hint="eastAsia" w:ascii="黑体" w:hAnsi="宋体" w:eastAsia="黑体"/>
          <w:color w:val="000000"/>
          <w:sz w:val="30"/>
          <w:szCs w:val="30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115"/>
        <w:gridCol w:w="2230"/>
        <w:gridCol w:w="1376"/>
      </w:tblGrid>
      <w:tr w14:paraId="637F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2CDBE24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14" w:type="pct"/>
            <w:noWrap w:val="0"/>
            <w:vAlign w:val="center"/>
          </w:tcPr>
          <w:p w14:paraId="04A5D43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标准、论文、软著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308" w:type="pct"/>
            <w:noWrap w:val="0"/>
            <w:vAlign w:val="center"/>
          </w:tcPr>
          <w:p w14:paraId="04AB64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807" w:type="pct"/>
            <w:noWrap w:val="0"/>
            <w:vAlign w:val="center"/>
          </w:tcPr>
          <w:p w14:paraId="418CFD3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时间</w:t>
            </w:r>
          </w:p>
        </w:tc>
      </w:tr>
      <w:tr w14:paraId="6D06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0798A7A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4" w:type="pct"/>
            <w:noWrap w:val="0"/>
            <w:vAlign w:val="center"/>
          </w:tcPr>
          <w:p w14:paraId="062C330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一种煤矿采空区自动充填装置</w:t>
            </w:r>
          </w:p>
        </w:tc>
        <w:tc>
          <w:tcPr>
            <w:tcW w:w="1308" w:type="pct"/>
            <w:noWrap w:val="0"/>
            <w:vAlign w:val="center"/>
          </w:tcPr>
          <w:p w14:paraId="71C8BCF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ZL202510648227.5</w:t>
            </w:r>
          </w:p>
        </w:tc>
        <w:tc>
          <w:tcPr>
            <w:tcW w:w="807" w:type="pct"/>
            <w:noWrap w:val="0"/>
            <w:vAlign w:val="center"/>
          </w:tcPr>
          <w:p w14:paraId="449D230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</w:tr>
      <w:tr w14:paraId="596E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2D82044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4" w:type="pct"/>
            <w:noWrap w:val="0"/>
            <w:vAlign w:val="center"/>
          </w:tcPr>
          <w:p w14:paraId="498049B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煤矿膏体填充开采隔离装置</w:t>
            </w:r>
          </w:p>
        </w:tc>
        <w:tc>
          <w:tcPr>
            <w:tcW w:w="1308" w:type="pct"/>
            <w:noWrap w:val="0"/>
            <w:vAlign w:val="center"/>
          </w:tcPr>
          <w:p w14:paraId="07565DD0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ZL202510644746.4</w:t>
            </w:r>
          </w:p>
        </w:tc>
        <w:tc>
          <w:tcPr>
            <w:tcW w:w="807" w:type="pct"/>
            <w:noWrap w:val="0"/>
            <w:vAlign w:val="center"/>
          </w:tcPr>
          <w:p w14:paraId="029BCAF9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7-25</w:t>
            </w:r>
          </w:p>
        </w:tc>
      </w:tr>
      <w:tr w14:paraId="7643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7B62377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4" w:type="pct"/>
            <w:noWrap w:val="0"/>
            <w:vAlign w:val="center"/>
          </w:tcPr>
          <w:p w14:paraId="076B36A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顶板磨砂射流成缝的调控方法及系统</w:t>
            </w:r>
          </w:p>
        </w:tc>
        <w:tc>
          <w:tcPr>
            <w:tcW w:w="1308" w:type="pct"/>
            <w:noWrap w:val="0"/>
            <w:vAlign w:val="center"/>
          </w:tcPr>
          <w:p w14:paraId="1A4438C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ZL202311757857.3</w:t>
            </w:r>
          </w:p>
        </w:tc>
        <w:tc>
          <w:tcPr>
            <w:tcW w:w="807" w:type="pct"/>
            <w:noWrap w:val="0"/>
            <w:vAlign w:val="center"/>
          </w:tcPr>
          <w:p w14:paraId="4A73F9E3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2024-03-19</w:t>
            </w:r>
          </w:p>
        </w:tc>
      </w:tr>
      <w:tr w14:paraId="2C00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411D46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14" w:type="pct"/>
            <w:noWrap w:val="0"/>
            <w:vAlign w:val="center"/>
          </w:tcPr>
          <w:p w14:paraId="32B2CA8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一种煤矿巷道无人掘进系统以及方法</w:t>
            </w:r>
          </w:p>
        </w:tc>
        <w:tc>
          <w:tcPr>
            <w:tcW w:w="1308" w:type="pct"/>
            <w:noWrap w:val="0"/>
            <w:vAlign w:val="center"/>
          </w:tcPr>
          <w:p w14:paraId="27A001C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ZL201811180293.0</w:t>
            </w:r>
          </w:p>
        </w:tc>
        <w:tc>
          <w:tcPr>
            <w:tcW w:w="807" w:type="pct"/>
            <w:noWrap w:val="0"/>
            <w:vAlign w:val="center"/>
          </w:tcPr>
          <w:p w14:paraId="69B86760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2023-06-27</w:t>
            </w:r>
          </w:p>
        </w:tc>
      </w:tr>
      <w:tr w14:paraId="1777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6A85237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14" w:type="pct"/>
            <w:noWrap w:val="0"/>
            <w:vAlign w:val="center"/>
          </w:tcPr>
          <w:p w14:paraId="61B51C3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一种钻孔围岩破坏形态记忆留存方法</w:t>
            </w:r>
          </w:p>
        </w:tc>
        <w:tc>
          <w:tcPr>
            <w:tcW w:w="1308" w:type="pct"/>
            <w:noWrap w:val="0"/>
            <w:vAlign w:val="center"/>
          </w:tcPr>
          <w:p w14:paraId="13B8AA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ZL201610101072.4</w:t>
            </w:r>
          </w:p>
        </w:tc>
        <w:tc>
          <w:tcPr>
            <w:tcW w:w="807" w:type="pct"/>
            <w:noWrap w:val="0"/>
            <w:vAlign w:val="center"/>
          </w:tcPr>
          <w:p w14:paraId="3C57567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2018-05-01</w:t>
            </w:r>
          </w:p>
        </w:tc>
      </w:tr>
      <w:tr w14:paraId="6933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48D6702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14" w:type="pct"/>
            <w:noWrap w:val="0"/>
            <w:vAlign w:val="center"/>
          </w:tcPr>
          <w:p w14:paraId="2AF61F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一种冲击地压解危方法</w:t>
            </w:r>
          </w:p>
        </w:tc>
        <w:tc>
          <w:tcPr>
            <w:tcW w:w="1308" w:type="pct"/>
            <w:noWrap w:val="0"/>
            <w:vAlign w:val="center"/>
          </w:tcPr>
          <w:p w14:paraId="328F8D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ZL201710332241.X</w:t>
            </w:r>
          </w:p>
        </w:tc>
        <w:tc>
          <w:tcPr>
            <w:tcW w:w="807" w:type="pct"/>
            <w:noWrap w:val="0"/>
            <w:vAlign w:val="center"/>
          </w:tcPr>
          <w:p w14:paraId="5D1CC7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</w:tr>
      <w:tr w14:paraId="39A2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0164670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14" w:type="pct"/>
            <w:noWrap w:val="0"/>
            <w:vAlign w:val="center"/>
          </w:tcPr>
          <w:p w14:paraId="060E5729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一种回采工作面人造解放层防冲方法</w:t>
            </w:r>
          </w:p>
        </w:tc>
        <w:tc>
          <w:tcPr>
            <w:tcW w:w="1308" w:type="pct"/>
            <w:noWrap w:val="0"/>
            <w:vAlign w:val="center"/>
          </w:tcPr>
          <w:p w14:paraId="549E13F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ZL202310142056.X</w:t>
            </w:r>
          </w:p>
        </w:tc>
        <w:tc>
          <w:tcPr>
            <w:tcW w:w="807" w:type="pct"/>
            <w:noWrap w:val="0"/>
            <w:vAlign w:val="center"/>
          </w:tcPr>
          <w:p w14:paraId="24C2E50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2024-02-23</w:t>
            </w:r>
          </w:p>
        </w:tc>
      </w:tr>
      <w:tr w14:paraId="75DF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1482CE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14" w:type="pct"/>
            <w:noWrap w:val="0"/>
            <w:vAlign w:val="center"/>
          </w:tcPr>
          <w:p w14:paraId="4251F503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一种人造解放层确定方法</w:t>
            </w:r>
          </w:p>
        </w:tc>
        <w:tc>
          <w:tcPr>
            <w:tcW w:w="1308" w:type="pct"/>
            <w:noWrap w:val="0"/>
            <w:vAlign w:val="center"/>
          </w:tcPr>
          <w:p w14:paraId="087D966C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ZL202310146481.6</w:t>
            </w:r>
          </w:p>
        </w:tc>
        <w:tc>
          <w:tcPr>
            <w:tcW w:w="807" w:type="pct"/>
            <w:noWrap w:val="0"/>
            <w:vAlign w:val="center"/>
          </w:tcPr>
          <w:p w14:paraId="58DB8A4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2024-02-13</w:t>
            </w:r>
          </w:p>
        </w:tc>
      </w:tr>
      <w:tr w14:paraId="010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0ACB35E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14" w:type="pct"/>
            <w:noWrap w:val="0"/>
            <w:vAlign w:val="center"/>
          </w:tcPr>
          <w:p w14:paraId="25DF811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一种煤矿支架</w:t>
            </w:r>
          </w:p>
        </w:tc>
        <w:tc>
          <w:tcPr>
            <w:tcW w:w="1308" w:type="pct"/>
            <w:noWrap w:val="0"/>
            <w:vAlign w:val="center"/>
          </w:tcPr>
          <w:p w14:paraId="39C82AE1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ZL202122197334.0</w:t>
            </w:r>
          </w:p>
        </w:tc>
        <w:tc>
          <w:tcPr>
            <w:tcW w:w="807" w:type="pct"/>
            <w:noWrap w:val="0"/>
            <w:vAlign w:val="center"/>
          </w:tcPr>
          <w:p w14:paraId="26C49C58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2022-03-22</w:t>
            </w:r>
          </w:p>
        </w:tc>
      </w:tr>
      <w:tr w14:paraId="10EE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9" w:type="pct"/>
            <w:noWrap w:val="0"/>
            <w:vAlign w:val="center"/>
          </w:tcPr>
          <w:p w14:paraId="6BE1120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14" w:type="pct"/>
            <w:noWrap w:val="0"/>
            <w:vAlign w:val="center"/>
          </w:tcPr>
          <w:p w14:paraId="60E5165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矿井巷道支架</w:t>
            </w:r>
          </w:p>
        </w:tc>
        <w:tc>
          <w:tcPr>
            <w:tcW w:w="1308" w:type="pct"/>
            <w:noWrap w:val="0"/>
            <w:vAlign w:val="center"/>
          </w:tcPr>
          <w:p w14:paraId="3D9070F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ZL202220691340.3</w:t>
            </w:r>
          </w:p>
        </w:tc>
        <w:tc>
          <w:tcPr>
            <w:tcW w:w="807" w:type="pct"/>
            <w:noWrap w:val="0"/>
            <w:vAlign w:val="center"/>
          </w:tcPr>
          <w:p w14:paraId="7379F42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2022-11-25</w:t>
            </w:r>
          </w:p>
        </w:tc>
      </w:tr>
    </w:tbl>
    <w:p w14:paraId="2F88AB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E28D4"/>
    <w:rsid w:val="2ABE1DD8"/>
    <w:rsid w:val="5F9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2025-12-16T03:14:00Z</dcterms:created>
  <dc:creator>Administrator</dc:creator>
  <cp:lastModifiedBy>Administrator</cp:lastModifiedBy>
  <dcterms:modified xsi:type="dcterms:W3CDTF">2025-12-16T03:15:20Z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1E36C8B5C1404B8CA87AECA957BE9A0F_11</vt:lpwstr>
  </property>
  <property fmtid="{D5CDD505-2E9C-101B-9397-08002B2CF9AE}" pid="4" name="KSOTemplateDocerSaveRecord">
    <vt:lpwstr>eyJoZGlkIjoiNmE1MTNlMDMwY2QzMzkwNGRhMzQ0ZWYwYzgyYTQ3ZDMiLCJ1c2VySWQiOiIxNjE0NTY5MDQyIn0=</vt:lpwstr>
  </property>
</Properties>
</file>