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065BADE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 w:val="0"/>
        <w:snapToGrid w:val="0"/>
        <w:spacing w:beforeAutospacing="0" w:line="616" w:lineRule="exact"/>
        <w:ind w:right="0" w:rightChars="0"/>
        <w:jc w:val="both"/>
        <w:textAlignment w:val="auto"/>
        <w:rPr>
          <w:rFonts w:hint="eastAsia" w:eastAsia="黑体"/>
          <w:lang w:val="en-US" w:eastAsia="zh-CN"/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附件</w:t>
      </w:r>
      <w:r>
        <w:rPr>
          <w:rFonts w:hint="eastAsia" w:ascii="黑体" w:hAnsi="黑体" w:eastAsia="黑体"/>
          <w:color w:val="000000" w:themeColor="text1"/>
          <w:kern w:val="0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1</w:t>
      </w:r>
    </w:p>
    <w:p w14:paraId="65A5C3F4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p w14:paraId="74B0CDD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line="600" w:lineRule="exact"/>
        <w:ind w:left="0" w:leftChars="0" w:right="0" w:rightChars="0"/>
        <w:jc w:val="center"/>
        <w:rPr>
          <w:rFonts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202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  <w:t>年度湘潭市机关党建专项课题选题</w:t>
      </w:r>
    </w:p>
    <w:bookmarkEnd w:id="0"/>
    <w:p w14:paraId="44E7B3D4">
      <w:pPr>
        <w:ind w:firstLine="643" w:firstLineChars="200"/>
        <w:rPr>
          <w:rFonts w:hint="eastAsia" w:ascii="方正楷体_GBK" w:eastAsia="方正楷体_GBK"/>
          <w:b/>
          <w:bCs/>
          <w:sz w:val="32"/>
          <w:szCs w:val="32"/>
        </w:rPr>
      </w:pPr>
    </w:p>
    <w:p w14:paraId="5C46961F">
      <w:pPr>
        <w:ind w:firstLine="640" w:firstLineChars="200"/>
        <w:rPr>
          <w:rFonts w:hint="eastAsia" w:ascii="黑体" w:hAnsi="黑体" w:eastAsia="黑体" w:cs="黑体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 w:bidi="ar-SA"/>
        </w:rPr>
        <w:t>一、重点选题方向</w:t>
      </w:r>
    </w:p>
    <w:p w14:paraId="1F62FDEC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1.深入学习贯彻习近平总书记“7.29”重要指示精神，以高质量机关党建促进高质量发展研究；</w:t>
      </w:r>
    </w:p>
    <w:p w14:paraId="1729BF1D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以习近平总书记关于党的自我革命的重要思想为指导，加强机关作风建设研究；</w:t>
      </w:r>
    </w:p>
    <w:p w14:paraId="34EFA887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健全机关党建责任体系研究；</w:t>
      </w:r>
    </w:p>
    <w:p w14:paraId="0C047529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健全以学铸魂、以学增智、以学正风、以学促干长效机制研究</w:t>
      </w:r>
    </w:p>
    <w:p w14:paraId="355C89E3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机关青年党员干部修好理论学习、党性锻炼、基层实践三门课研究；</w:t>
      </w:r>
    </w:p>
    <w:p w14:paraId="7CAC3081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不断增强党员干部抓改革促发展的积极性主动性，在高质量完成2025年全市“七大攻坚”中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充分发挥先锋模范作用研究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。</w:t>
      </w:r>
    </w:p>
    <w:p w14:paraId="43E1C68C">
      <w:pPr>
        <w:ind w:firstLine="640" w:firstLineChars="200"/>
        <w:rPr>
          <w:rFonts w:hint="eastAsia" w:ascii="黑体" w:hAnsi="黑体" w:eastAsia="黑体" w:cs="黑体"/>
          <w:sz w:val="32"/>
          <w:szCs w:val="32"/>
          <w:lang w:val="en-US" w:eastAsia="zh-CN" w:bidi="ar-SA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 w:bidi="ar-SA"/>
        </w:rPr>
        <w:t>二、自主选题方向</w:t>
      </w:r>
    </w:p>
    <w:p w14:paraId="034D6AAB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、优化机关党建督查工作研究；</w:t>
      </w:r>
    </w:p>
    <w:p w14:paraId="27BEA776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、发挥机关党委机关党建工作专责机构作用研究；</w:t>
      </w:r>
    </w:p>
    <w:p w14:paraId="714AEAF2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、全面增强基层党组织政治功能和组织功能研究；</w:t>
      </w:r>
    </w:p>
    <w:p w14:paraId="5F6C328C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4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、提升新时代机关思想政治工作质效的路径研究；</w:t>
      </w:r>
    </w:p>
    <w:p w14:paraId="4393AA1D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5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、完善机关党员管理、教育培训、作用发挥机制、党内关怀帮扶工作等研究；</w:t>
      </w:r>
    </w:p>
    <w:p w14:paraId="4D5096F6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机关党建带群建方法路径研究；</w:t>
      </w:r>
    </w:p>
    <w:p w14:paraId="3DE5D735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机关党建品牌建设探索与研究；</w:t>
      </w:r>
    </w:p>
    <w:p w14:paraId="1D7D1903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网络信息技术在机关党建工作的应用研究；</w:t>
      </w:r>
    </w:p>
    <w:p w14:paraId="6758A855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9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激发党员干部干事创业内生动力研究；</w:t>
      </w:r>
    </w:p>
    <w:p w14:paraId="62657769">
      <w:pPr>
        <w:pStyle w:val="10"/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 w:val="0"/>
        <w:snapToGrid w:val="0"/>
        <w:spacing w:beforeAutospacing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  <w:t>10.高质量开展“三会一课”、主题党日等党内组织生活，推进党建与业务深度融合研究；</w:t>
      </w:r>
    </w:p>
    <w:p w14:paraId="79A2F21A">
      <w:pPr>
        <w:ind w:firstLine="640" w:firstLineChars="200"/>
        <w:rPr>
          <w:rFonts w:hint="eastAsia" w:ascii="黑体" w:hAnsi="黑体" w:eastAsia="黑体" w:cs="黑体"/>
          <w:sz w:val="32"/>
          <w:szCs w:val="32"/>
          <w:lang w:val="en-US" w:eastAsia="zh-CN" w:bidi="ar-SA"/>
        </w:rPr>
      </w:pPr>
    </w:p>
    <w:p w14:paraId="0B4D5B48">
      <w:pPr>
        <w:ind w:firstLine="640" w:firstLineChars="200"/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 w:bidi="ar-SA"/>
        </w:rPr>
        <w:t>注：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val="en-US" w:eastAsia="zh-CN" w:bidi="ar-SA"/>
          <w14:textFill>
            <w14:solidFill>
              <w14:schemeClr w14:val="tx1"/>
            </w14:solidFill>
          </w14:textFill>
        </w:rPr>
        <w:t>各单位紧密结合自身实际，坚持目标导向和问题导向相结合，选择切口小、内容实的具体研究方向，自主命题。同时，鼓励各单位对立项课题进行经费配套。</w:t>
      </w:r>
    </w:p>
    <w:p w14:paraId="6F8B79A4">
      <w:pPr>
        <w:rPr>
          <w:rFonts w:hint="eastAsia" w:ascii="仿宋" w:hAnsi="仿宋" w:eastAsia="宋体" w:cs="Times New Roman"/>
          <w:sz w:val="32"/>
          <w:szCs w:val="32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701" w:right="1531" w:bottom="1701" w:left="1531" w:header="851" w:footer="1304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  <w:embedRegular r:id="rId1" w:fontKey="{2F9C4A0C-F373-4936-941D-E13B996D9D26}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  <w:embedRegular r:id="rId2" w:fontKey="{859A26E5-2217-4AF9-AA01-B48C7DBF7A1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EE85FF73-9822-4EE8-85FA-51D9A1EDA3AA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73EB00E7-67F3-4361-B82E-B5A10628F0E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4681550B-9309-425D-9B16-876175FE19B6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F73978E8-01AF-4E00-90AF-B7D31C3DE43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A0708AC1-448A-4B5B-8EE6-96A2AE2A2056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0BF17408-33BD-44EE-B6A7-7696C60DFE24}"/>
  </w:font>
  <w:font w:name="??_GB2312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9" w:fontKey="{C6A6EF02-E807-472E-9663-764181574EE8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0" w:fontKey="{53A3F4E1-FD41-40A5-94FB-ADB6F6C09088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79823A34-E4CB-44BA-9E29-CA1B36D06F05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2" w:fontKey="{CCD8C769-A2C3-44EF-A251-0D42F47F6874}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13" w:fontKey="{339CF1C5-12E6-42E5-82E6-49D07D1E676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4" w:fontKey="{41A04247-A330-4C26-BE0C-2DE1F70F66E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2365927">
    <w:pPr>
      <w:pStyle w:val="8"/>
      <w:ind w:right="360" w:firstLine="360"/>
      <w:rPr>
        <w:rFonts w:ascii="宋体" w:cs="宋体"/>
        <w:sz w:val="28"/>
        <w:szCs w:val="28"/>
      </w:rPr>
    </w:pPr>
    <w:r>
      <w:rPr>
        <w:sz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14:paraId="29DDD647">
                          <w:pPr>
                            <w:pStyle w:val="8"/>
                            <w:rPr>
                              <w:rFonts w:hint="eastAsia" w:ascii="宋体" w:hAnsi="宋体" w:eastAsia="宋体" w:cs="宋体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t xml:space="preserve">— </w:t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t>11</w:t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cs="宋体"/>
                              <w:sz w:val="24"/>
                              <w:szCs w:val="24"/>
                            </w:rPr>
                            <w:t xml:space="preserve"> —</w:t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29DDD647">
                    <w:pPr>
                      <w:pStyle w:val="8"/>
                      <w:rPr>
                        <w:rFonts w:hint="eastAsia" w:ascii="宋体" w:hAnsi="宋体" w:eastAsia="宋体" w:cs="宋体"/>
                        <w:sz w:val="24"/>
                        <w:szCs w:val="24"/>
                      </w:rPr>
                    </w:pP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t xml:space="preserve">— </w:t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t>11</w:t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fldChar w:fldCharType="end"/>
                    </w:r>
                    <w:r>
                      <w:rPr>
                        <w:rFonts w:hint="eastAsia" w:ascii="宋体" w:hAnsi="宋体" w:cs="宋体"/>
                        <w:sz w:val="24"/>
                        <w:szCs w:val="2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12A3F1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0"/>
  <w:bordersDoNotSurroundFooter w:val="0"/>
  <w:doNotTrackMoves/>
  <w:documentProtection w:enforcement="0"/>
  <w:defaultTabStop w:val="420"/>
  <w:doNotHyphenateCaps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MwNTE4MzJkNTE3ZjdhMDY5MGIxODRhOTc1Yzk1MTYifQ=="/>
  </w:docVars>
  <w:rsids>
    <w:rsidRoot w:val="33B42511"/>
    <w:rsid w:val="000C65AC"/>
    <w:rsid w:val="00193202"/>
    <w:rsid w:val="001B623C"/>
    <w:rsid w:val="003710FC"/>
    <w:rsid w:val="00426F58"/>
    <w:rsid w:val="004D70BF"/>
    <w:rsid w:val="005C4DF7"/>
    <w:rsid w:val="00674A2D"/>
    <w:rsid w:val="0068225C"/>
    <w:rsid w:val="00761C52"/>
    <w:rsid w:val="00A5132A"/>
    <w:rsid w:val="00A52565"/>
    <w:rsid w:val="00B04EDE"/>
    <w:rsid w:val="00B4769F"/>
    <w:rsid w:val="00B96C02"/>
    <w:rsid w:val="00C8100B"/>
    <w:rsid w:val="00CF6279"/>
    <w:rsid w:val="00D43DF8"/>
    <w:rsid w:val="00DB7895"/>
    <w:rsid w:val="00FB10FA"/>
    <w:rsid w:val="03A462E3"/>
    <w:rsid w:val="099B265F"/>
    <w:rsid w:val="0DBE3954"/>
    <w:rsid w:val="0F5717F5"/>
    <w:rsid w:val="103466A9"/>
    <w:rsid w:val="11FF0966"/>
    <w:rsid w:val="144F0E68"/>
    <w:rsid w:val="16D26949"/>
    <w:rsid w:val="16D5517E"/>
    <w:rsid w:val="16FFB96E"/>
    <w:rsid w:val="1BFD7F3E"/>
    <w:rsid w:val="1D5343F1"/>
    <w:rsid w:val="1DF5DB52"/>
    <w:rsid w:val="1DFF6124"/>
    <w:rsid w:val="219A5BAB"/>
    <w:rsid w:val="22E11836"/>
    <w:rsid w:val="2C0A56F6"/>
    <w:rsid w:val="2D6E51B2"/>
    <w:rsid w:val="2EC643BE"/>
    <w:rsid w:val="2F5C7BD8"/>
    <w:rsid w:val="2F7B20C5"/>
    <w:rsid w:val="2FBFAEF7"/>
    <w:rsid w:val="2FEFFF31"/>
    <w:rsid w:val="2FF69629"/>
    <w:rsid w:val="33B42511"/>
    <w:rsid w:val="35DEC65B"/>
    <w:rsid w:val="36BBC692"/>
    <w:rsid w:val="37BE3728"/>
    <w:rsid w:val="37D82596"/>
    <w:rsid w:val="37FFB6C2"/>
    <w:rsid w:val="3CDC7A0A"/>
    <w:rsid w:val="3CDEDA8E"/>
    <w:rsid w:val="3D5B0E8D"/>
    <w:rsid w:val="3EAFDE9A"/>
    <w:rsid w:val="3F5F8784"/>
    <w:rsid w:val="3FE7915C"/>
    <w:rsid w:val="3FEEFAC9"/>
    <w:rsid w:val="44DD64F5"/>
    <w:rsid w:val="469D3948"/>
    <w:rsid w:val="4BCFD97B"/>
    <w:rsid w:val="4C6F0A61"/>
    <w:rsid w:val="51580B95"/>
    <w:rsid w:val="52B73FE5"/>
    <w:rsid w:val="577F8588"/>
    <w:rsid w:val="57FF5B19"/>
    <w:rsid w:val="5B77A317"/>
    <w:rsid w:val="5F775168"/>
    <w:rsid w:val="5FB60971"/>
    <w:rsid w:val="5FFB05BF"/>
    <w:rsid w:val="67E62DC3"/>
    <w:rsid w:val="693F60C2"/>
    <w:rsid w:val="69834CB3"/>
    <w:rsid w:val="69932E42"/>
    <w:rsid w:val="69FF9522"/>
    <w:rsid w:val="6B3762F7"/>
    <w:rsid w:val="6B7260B4"/>
    <w:rsid w:val="6DC05A02"/>
    <w:rsid w:val="6E275FEB"/>
    <w:rsid w:val="6E397EEB"/>
    <w:rsid w:val="6EFE9933"/>
    <w:rsid w:val="6FFD966C"/>
    <w:rsid w:val="733BC600"/>
    <w:rsid w:val="735F45C1"/>
    <w:rsid w:val="74A96694"/>
    <w:rsid w:val="76F28963"/>
    <w:rsid w:val="775E6B28"/>
    <w:rsid w:val="7773BFFB"/>
    <w:rsid w:val="789A2092"/>
    <w:rsid w:val="79BF4C64"/>
    <w:rsid w:val="7A250B53"/>
    <w:rsid w:val="7A7059C1"/>
    <w:rsid w:val="7BFF73B0"/>
    <w:rsid w:val="7C7689C5"/>
    <w:rsid w:val="7CBE95A7"/>
    <w:rsid w:val="7E3CA727"/>
    <w:rsid w:val="7E3F2E75"/>
    <w:rsid w:val="7EB53DBD"/>
    <w:rsid w:val="7EBB0422"/>
    <w:rsid w:val="7F468041"/>
    <w:rsid w:val="7F5D2A9F"/>
    <w:rsid w:val="7F7B078F"/>
    <w:rsid w:val="7F7B66A3"/>
    <w:rsid w:val="7FBDC905"/>
    <w:rsid w:val="7FBF4DC9"/>
    <w:rsid w:val="7FDC02BE"/>
    <w:rsid w:val="7FFE5983"/>
    <w:rsid w:val="8FF9CEEC"/>
    <w:rsid w:val="9BBFF8BF"/>
    <w:rsid w:val="9FCA562F"/>
    <w:rsid w:val="A6FB0E4A"/>
    <w:rsid w:val="AB7ED6A4"/>
    <w:rsid w:val="B1BA2E00"/>
    <w:rsid w:val="B7EA7194"/>
    <w:rsid w:val="BBFC6327"/>
    <w:rsid w:val="BCF3CA6F"/>
    <w:rsid w:val="BEBF1E6B"/>
    <w:rsid w:val="BEFB6B98"/>
    <w:rsid w:val="BFEFC3EE"/>
    <w:rsid w:val="BFF43560"/>
    <w:rsid w:val="BFF7E937"/>
    <w:rsid w:val="C6FF2D46"/>
    <w:rsid w:val="C77FE14B"/>
    <w:rsid w:val="CEF78619"/>
    <w:rsid w:val="D0FF6FAD"/>
    <w:rsid w:val="D0FF9FE6"/>
    <w:rsid w:val="D2E709BC"/>
    <w:rsid w:val="D526728C"/>
    <w:rsid w:val="D7236136"/>
    <w:rsid w:val="DD2FC2DC"/>
    <w:rsid w:val="DD594DD9"/>
    <w:rsid w:val="DFED5355"/>
    <w:rsid w:val="DFFA7C11"/>
    <w:rsid w:val="DFFF2ACC"/>
    <w:rsid w:val="E5F61CF1"/>
    <w:rsid w:val="EA7F48EC"/>
    <w:rsid w:val="EE77EA84"/>
    <w:rsid w:val="EEF742D5"/>
    <w:rsid w:val="EFDE096A"/>
    <w:rsid w:val="EFFAEA00"/>
    <w:rsid w:val="F2FD6B88"/>
    <w:rsid w:val="F5F8B801"/>
    <w:rsid w:val="F79EE42D"/>
    <w:rsid w:val="F7BB0303"/>
    <w:rsid w:val="F7BFA2CF"/>
    <w:rsid w:val="F7FCD331"/>
    <w:rsid w:val="F8EEE6A1"/>
    <w:rsid w:val="FADDF295"/>
    <w:rsid w:val="FB3BA23F"/>
    <w:rsid w:val="FBCB4C40"/>
    <w:rsid w:val="FBF66B84"/>
    <w:rsid w:val="FC5D11CE"/>
    <w:rsid w:val="FD674A0A"/>
    <w:rsid w:val="FD7F89EA"/>
    <w:rsid w:val="FDA70B43"/>
    <w:rsid w:val="FDFE9B04"/>
    <w:rsid w:val="FEF64BC3"/>
    <w:rsid w:val="FEFDC35F"/>
    <w:rsid w:val="FF6E1DD2"/>
    <w:rsid w:val="FF7097DC"/>
    <w:rsid w:val="FF78F37D"/>
    <w:rsid w:val="FF7C93B1"/>
    <w:rsid w:val="FF7FC094"/>
    <w:rsid w:val="FF7FCB7A"/>
    <w:rsid w:val="FFBC474E"/>
    <w:rsid w:val="FFE8575C"/>
    <w:rsid w:val="FFF664A3"/>
    <w:rsid w:val="FFFF9A8A"/>
    <w:rsid w:val="FFFFF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0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qFormat="1" w:uiPriority="0" w:semiHidden="0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semiHidden="0" w:name="Default Paragraph Font"/>
    <w:lsdException w:qFormat="1" w:uiPriority="99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0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3">
    <w:name w:val="heading 1"/>
    <w:basedOn w:val="1"/>
    <w:next w:val="1"/>
    <w:qFormat/>
    <w:locked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paragraph" w:styleId="2">
    <w:name w:val="heading 2"/>
    <w:next w:val="1"/>
    <w:qFormat/>
    <w:locked/>
    <w:uiPriority w:val="0"/>
    <w:pPr>
      <w:widowControl w:val="0"/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kern w:val="0"/>
      <w:sz w:val="36"/>
      <w:szCs w:val="36"/>
      <w:lang w:val="en-US" w:eastAsia="zh-CN" w:bidi="ar-SA"/>
    </w:rPr>
  </w:style>
  <w:style w:type="character" w:default="1" w:styleId="14">
    <w:name w:val="Default Paragraph Font"/>
    <w:unhideWhenUsed/>
    <w:qFormat/>
    <w:uiPriority w:val="1"/>
  </w:style>
  <w:style w:type="table" w:default="1" w:styleId="12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19"/>
    <w:unhideWhenUsed/>
    <w:qFormat/>
    <w:uiPriority w:val="99"/>
    <w:pPr>
      <w:jc w:val="center"/>
    </w:pPr>
    <w:rPr>
      <w:rFonts w:cs="宋体"/>
      <w:b/>
      <w:bCs/>
      <w:spacing w:val="20"/>
      <w:sz w:val="44"/>
      <w:szCs w:val="44"/>
    </w:rPr>
  </w:style>
  <w:style w:type="paragraph" w:styleId="5">
    <w:name w:val="Body Text Indent"/>
    <w:basedOn w:val="1"/>
    <w:qFormat/>
    <w:uiPriority w:val="0"/>
    <w:pPr>
      <w:spacing w:after="120"/>
      <w:ind w:left="420" w:leftChars="200"/>
    </w:pPr>
  </w:style>
  <w:style w:type="paragraph" w:styleId="6">
    <w:name w:val="Date"/>
    <w:basedOn w:val="1"/>
    <w:next w:val="1"/>
    <w:link w:val="20"/>
    <w:unhideWhenUsed/>
    <w:qFormat/>
    <w:uiPriority w:val="99"/>
    <w:rPr>
      <w:rFonts w:ascii="??_GB2312" w:hAnsi="??_GB2312" w:cs="宋体"/>
      <w:sz w:val="32"/>
      <w:szCs w:val="32"/>
    </w:rPr>
  </w:style>
  <w:style w:type="paragraph" w:styleId="7">
    <w:name w:val="endnote text"/>
    <w:basedOn w:val="1"/>
    <w:unhideWhenUsed/>
    <w:qFormat/>
    <w:uiPriority w:val="0"/>
    <w:pPr>
      <w:snapToGrid w:val="0"/>
      <w:jc w:val="left"/>
    </w:pPr>
  </w:style>
  <w:style w:type="paragraph" w:styleId="8">
    <w:name w:val="footer"/>
    <w:basedOn w:val="1"/>
    <w:link w:val="1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qFormat/>
    <w:uiPriority w:val="99"/>
    <w:pPr>
      <w:spacing w:beforeAutospacing="1" w:afterAutospacing="1"/>
      <w:jc w:val="left"/>
    </w:pPr>
    <w:rPr>
      <w:kern w:val="0"/>
      <w:sz w:val="24"/>
      <w:szCs w:val="24"/>
    </w:rPr>
  </w:style>
  <w:style w:type="paragraph" w:styleId="11">
    <w:name w:val="Body Text First Indent 2"/>
    <w:basedOn w:val="5"/>
    <w:qFormat/>
    <w:uiPriority w:val="0"/>
    <w:pPr>
      <w:spacing w:before="100" w:beforeAutospacing="1"/>
      <w:ind w:left="0" w:firstLine="420" w:firstLine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5">
    <w:name w:val="page number"/>
    <w:basedOn w:val="14"/>
    <w:qFormat/>
    <w:uiPriority w:val="99"/>
  </w:style>
  <w:style w:type="character" w:styleId="16">
    <w:name w:val="Hyperlink"/>
    <w:basedOn w:val="14"/>
    <w:qFormat/>
    <w:uiPriority w:val="99"/>
    <w:rPr>
      <w:color w:val="0000FF"/>
      <w:u w:val="single"/>
    </w:rPr>
  </w:style>
  <w:style w:type="character" w:customStyle="1" w:styleId="17">
    <w:name w:val="页眉 Char"/>
    <w:basedOn w:val="14"/>
    <w:link w:val="9"/>
    <w:semiHidden/>
    <w:qFormat/>
    <w:uiPriority w:val="99"/>
    <w:rPr>
      <w:rFonts w:cs="Calibri"/>
      <w:sz w:val="18"/>
      <w:szCs w:val="18"/>
    </w:rPr>
  </w:style>
  <w:style w:type="character" w:customStyle="1" w:styleId="18">
    <w:name w:val="页脚 Char"/>
    <w:basedOn w:val="14"/>
    <w:link w:val="8"/>
    <w:semiHidden/>
    <w:qFormat/>
    <w:uiPriority w:val="99"/>
    <w:rPr>
      <w:rFonts w:cs="Calibri"/>
      <w:sz w:val="18"/>
      <w:szCs w:val="18"/>
    </w:rPr>
  </w:style>
  <w:style w:type="character" w:customStyle="1" w:styleId="19">
    <w:name w:val="正文文本 Char"/>
    <w:basedOn w:val="14"/>
    <w:link w:val="4"/>
    <w:qFormat/>
    <w:uiPriority w:val="99"/>
    <w:rPr>
      <w:rFonts w:cs="宋体"/>
      <w:b/>
      <w:bCs/>
      <w:spacing w:val="20"/>
      <w:kern w:val="2"/>
      <w:sz w:val="44"/>
      <w:szCs w:val="44"/>
    </w:rPr>
  </w:style>
  <w:style w:type="character" w:customStyle="1" w:styleId="20">
    <w:name w:val="日期 Char"/>
    <w:basedOn w:val="14"/>
    <w:link w:val="6"/>
    <w:qFormat/>
    <w:uiPriority w:val="99"/>
    <w:rPr>
      <w:rFonts w:ascii="??_GB2312" w:hAnsi="??_GB2312" w:cs="宋体"/>
      <w:kern w:val="2"/>
      <w:sz w:val="32"/>
      <w:szCs w:val="32"/>
    </w:rPr>
  </w:style>
  <w:style w:type="character" w:customStyle="1" w:styleId="21">
    <w:name w:val="15"/>
    <w:basedOn w:val="14"/>
    <w:qFormat/>
    <w:uiPriority w:val="0"/>
    <w:rPr>
      <w:rFonts w:hint="default" w:ascii="Times New Roman" w:hAnsi="Times New Roman" w:cs="Times New Roman"/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2</Pages>
  <Words>535</Words>
  <Characters>556</Characters>
  <Lines>26</Lines>
  <Paragraphs>7</Paragraphs>
  <TotalTime>30</TotalTime>
  <ScaleCrop>false</ScaleCrop>
  <LinksUpToDate>false</LinksUpToDate>
  <CharactersWithSpaces>557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2020-04-14T23:35:00Z</dcterms:created>
  <dc:creator>尹铁凡</dc:creator>
  <cp:lastModifiedBy>Administrator</cp:lastModifiedBy>
  <cp:lastPrinted>2025-04-02T14:43:00Z</cp:lastPrinted>
  <dcterms:modified xsi:type="dcterms:W3CDTF">2025-04-02T09:30:52Z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950687A9A9DC402A80FA1ABFCE4D3CCB_13</vt:lpwstr>
  </property>
  <property fmtid="{D5CDD505-2E9C-101B-9397-08002B2CF9AE}" pid="4" name="KSOTemplateDocerSaveRecord">
    <vt:lpwstr>eyJoZGlkIjoiMWYwMTQ1ZDk1MTFkYThjMjNkZTIxNjIxNWJkNjBlYjUifQ==</vt:lpwstr>
  </property>
</Properties>
</file>