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B1C" w:rsidRPr="00E76B1C" w:rsidRDefault="00E76B1C" w:rsidP="00E76B1C">
      <w:pPr>
        <w:widowControl/>
        <w:shd w:val="clear" w:color="auto" w:fill="FFFFFF"/>
        <w:spacing w:line="450" w:lineRule="atLeast"/>
        <w:jc w:val="center"/>
        <w:outlineLvl w:val="2"/>
        <w:rPr>
          <w:rFonts w:ascii="微软雅黑" w:eastAsia="微软雅黑" w:hAnsi="微软雅黑" w:cs="宋体"/>
          <w:b/>
          <w:bCs/>
          <w:color w:val="666666"/>
          <w:kern w:val="0"/>
          <w:sz w:val="33"/>
          <w:szCs w:val="33"/>
        </w:rPr>
      </w:pPr>
      <w:r w:rsidRPr="00E76B1C">
        <w:rPr>
          <w:rFonts w:ascii="微软雅黑" w:eastAsia="微软雅黑" w:hAnsi="微软雅黑" w:cs="宋体" w:hint="eastAsia"/>
          <w:b/>
          <w:bCs/>
          <w:color w:val="666666"/>
          <w:kern w:val="0"/>
          <w:sz w:val="33"/>
          <w:szCs w:val="33"/>
        </w:rPr>
        <w:t>关于做好202</w:t>
      </w:r>
      <w:r w:rsidR="0047609A">
        <w:rPr>
          <w:rFonts w:ascii="微软雅黑" w:eastAsia="微软雅黑" w:hAnsi="微软雅黑" w:cs="宋体" w:hint="eastAsia"/>
          <w:b/>
          <w:bCs/>
          <w:color w:val="666666"/>
          <w:kern w:val="0"/>
          <w:sz w:val="33"/>
          <w:szCs w:val="33"/>
        </w:rPr>
        <w:t>3</w:t>
      </w:r>
      <w:r w:rsidRPr="00E76B1C">
        <w:rPr>
          <w:rFonts w:ascii="微软雅黑" w:eastAsia="微软雅黑" w:hAnsi="微软雅黑" w:cs="宋体" w:hint="eastAsia"/>
          <w:b/>
          <w:bCs/>
          <w:color w:val="666666"/>
          <w:kern w:val="0"/>
          <w:sz w:val="33"/>
          <w:szCs w:val="33"/>
        </w:rPr>
        <w:t>年</w:t>
      </w:r>
      <w:r w:rsidR="0047609A">
        <w:rPr>
          <w:rFonts w:ascii="微软雅黑" w:eastAsia="微软雅黑" w:hAnsi="微软雅黑" w:cs="宋体" w:hint="eastAsia"/>
          <w:b/>
          <w:bCs/>
          <w:color w:val="666666"/>
          <w:kern w:val="0"/>
          <w:sz w:val="33"/>
          <w:szCs w:val="33"/>
        </w:rPr>
        <w:t>上</w:t>
      </w:r>
      <w:r w:rsidRPr="00E76B1C">
        <w:rPr>
          <w:rFonts w:ascii="微软雅黑" w:eastAsia="微软雅黑" w:hAnsi="微软雅黑" w:cs="宋体" w:hint="eastAsia"/>
          <w:b/>
          <w:bCs/>
          <w:color w:val="666666"/>
          <w:kern w:val="0"/>
          <w:sz w:val="33"/>
          <w:szCs w:val="33"/>
        </w:rPr>
        <w:t>半年省教育厅科学研究项目结题工作的通知</w:t>
      </w:r>
    </w:p>
    <w:p w:rsidR="00E76B1C" w:rsidRPr="00E76B1C" w:rsidRDefault="00E76B1C" w:rsidP="00E76B1C">
      <w:pPr>
        <w:widowControl/>
        <w:shd w:val="clear" w:color="auto" w:fill="FFFFFF"/>
        <w:spacing w:line="300" w:lineRule="atLeast"/>
        <w:jc w:val="center"/>
        <w:rPr>
          <w:rFonts w:ascii="Arial" w:eastAsia="宋体" w:hAnsi="Arial" w:cs="Arial"/>
          <w:color w:val="666666"/>
          <w:kern w:val="0"/>
          <w:szCs w:val="21"/>
        </w:rPr>
      </w:pPr>
    </w:p>
    <w:p w:rsidR="00E76B1C" w:rsidRPr="00E76B1C" w:rsidRDefault="00E76B1C" w:rsidP="00E76B1C">
      <w:pPr>
        <w:widowControl/>
        <w:shd w:val="clear" w:color="auto" w:fill="FFFFFF"/>
        <w:spacing w:line="450" w:lineRule="atLeast"/>
        <w:jc w:val="left"/>
        <w:rPr>
          <w:rFonts w:ascii="微软雅黑" w:eastAsia="微软雅黑" w:hAnsi="微软雅黑" w:cs="宋体"/>
          <w:color w:val="666666"/>
          <w:kern w:val="0"/>
          <w:szCs w:val="21"/>
        </w:rPr>
      </w:pPr>
      <w:r w:rsidRPr="00E76B1C">
        <w:rPr>
          <w:rFonts w:ascii="微软雅黑" w:eastAsia="微软雅黑" w:hAnsi="微软雅黑" w:cs="宋体" w:hint="eastAsia"/>
          <w:color w:val="666666"/>
          <w:kern w:val="0"/>
          <w:sz w:val="28"/>
          <w:szCs w:val="28"/>
        </w:rPr>
        <w:t>各相关单位及项目负责人：</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湖南省教育厅202</w:t>
      </w:r>
      <w:r w:rsidR="0047609A">
        <w:rPr>
          <w:rFonts w:ascii="微软雅黑" w:eastAsia="微软雅黑" w:hAnsi="微软雅黑" w:cs="宋体" w:hint="eastAsia"/>
          <w:color w:val="666666"/>
          <w:kern w:val="0"/>
          <w:sz w:val="28"/>
          <w:szCs w:val="28"/>
        </w:rPr>
        <w:t>3</w:t>
      </w:r>
      <w:r w:rsidRPr="00E76B1C">
        <w:rPr>
          <w:rFonts w:ascii="微软雅黑" w:eastAsia="微软雅黑" w:hAnsi="微软雅黑" w:cs="宋体" w:hint="eastAsia"/>
          <w:color w:val="666666"/>
          <w:kern w:val="0"/>
          <w:sz w:val="28"/>
          <w:szCs w:val="28"/>
        </w:rPr>
        <w:t>年度</w:t>
      </w:r>
      <w:r w:rsidR="0047609A">
        <w:rPr>
          <w:rFonts w:ascii="微软雅黑" w:eastAsia="微软雅黑" w:hAnsi="微软雅黑" w:cs="宋体" w:hint="eastAsia"/>
          <w:color w:val="666666"/>
          <w:kern w:val="0"/>
          <w:sz w:val="28"/>
          <w:szCs w:val="28"/>
        </w:rPr>
        <w:t>上</w:t>
      </w:r>
      <w:r w:rsidRPr="00E76B1C">
        <w:rPr>
          <w:rFonts w:ascii="微软雅黑" w:eastAsia="微软雅黑" w:hAnsi="微软雅黑" w:cs="宋体" w:hint="eastAsia"/>
          <w:color w:val="666666"/>
          <w:kern w:val="0"/>
          <w:sz w:val="28"/>
          <w:szCs w:val="28"/>
        </w:rPr>
        <w:t>半年科学研究项目结题验收工作已经启动，现将有关事项通知如下。</w:t>
      </w:r>
    </w:p>
    <w:p w:rsid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一、结题项目范围和时间</w:t>
      </w:r>
    </w:p>
    <w:p w:rsidR="00267683" w:rsidRPr="00A7506C" w:rsidRDefault="00267683" w:rsidP="00A7506C">
      <w:pPr>
        <w:widowControl/>
        <w:shd w:val="clear" w:color="auto" w:fill="FFFFFF"/>
        <w:spacing w:line="450" w:lineRule="atLeast"/>
        <w:ind w:firstLine="560"/>
        <w:rPr>
          <w:rFonts w:ascii="微软雅黑" w:eastAsia="微软雅黑" w:hAnsi="微软雅黑" w:cs="宋体"/>
          <w:color w:val="666666"/>
          <w:kern w:val="0"/>
          <w:sz w:val="28"/>
          <w:szCs w:val="28"/>
        </w:rPr>
      </w:pPr>
      <w:r w:rsidRPr="00A7506C">
        <w:rPr>
          <w:rFonts w:ascii="微软雅黑" w:eastAsia="微软雅黑" w:hAnsi="微软雅黑" w:cs="宋体" w:hint="eastAsia"/>
          <w:color w:val="666666"/>
          <w:kern w:val="0"/>
          <w:sz w:val="28"/>
          <w:szCs w:val="28"/>
        </w:rPr>
        <w:t>1、本次结题受理2019年重点项目、开放基金项目，2020年、2021年重点项目、青年项目以及2021年一般项目</w:t>
      </w:r>
      <w:r w:rsidR="00A7506C">
        <w:rPr>
          <w:rFonts w:ascii="微软雅黑" w:eastAsia="微软雅黑" w:hAnsi="微软雅黑" w:cs="宋体" w:hint="eastAsia"/>
          <w:color w:val="666666"/>
          <w:kern w:val="0"/>
          <w:sz w:val="28"/>
          <w:szCs w:val="28"/>
        </w:rPr>
        <w:t>（详见清单）</w:t>
      </w:r>
      <w:r w:rsidRPr="00A7506C">
        <w:rPr>
          <w:rFonts w:ascii="微软雅黑" w:eastAsia="微软雅黑" w:hAnsi="微软雅黑" w:cs="宋体" w:hint="eastAsia"/>
          <w:color w:val="666666"/>
          <w:kern w:val="0"/>
          <w:sz w:val="28"/>
          <w:szCs w:val="28"/>
        </w:rPr>
        <w:t>。</w:t>
      </w:r>
    </w:p>
    <w:p w:rsidR="00267683" w:rsidRPr="00A7506C" w:rsidRDefault="00267683" w:rsidP="00A7506C">
      <w:pPr>
        <w:widowControl/>
        <w:shd w:val="clear" w:color="auto" w:fill="FFFFFF"/>
        <w:spacing w:line="450" w:lineRule="atLeast"/>
        <w:ind w:firstLine="560"/>
        <w:rPr>
          <w:rFonts w:ascii="微软雅黑" w:eastAsia="微软雅黑" w:hAnsi="微软雅黑" w:cs="宋体"/>
          <w:color w:val="666666"/>
          <w:kern w:val="0"/>
          <w:sz w:val="28"/>
          <w:szCs w:val="28"/>
        </w:rPr>
      </w:pPr>
      <w:r w:rsidRPr="00A7506C">
        <w:rPr>
          <w:rFonts w:ascii="微软雅黑" w:eastAsia="微软雅黑" w:hAnsi="微软雅黑" w:cs="宋体" w:hint="eastAsia"/>
          <w:color w:val="666666"/>
          <w:kern w:val="0"/>
          <w:sz w:val="28"/>
          <w:szCs w:val="28"/>
        </w:rPr>
        <w:t>2、</w:t>
      </w:r>
      <w:proofErr w:type="gramStart"/>
      <w:r w:rsidRPr="00A7506C">
        <w:rPr>
          <w:rFonts w:ascii="微软雅黑" w:eastAsia="微软雅黑" w:hAnsi="微软雅黑" w:cs="宋体" w:hint="eastAsia"/>
          <w:color w:val="666666"/>
          <w:kern w:val="0"/>
          <w:sz w:val="28"/>
          <w:szCs w:val="28"/>
        </w:rPr>
        <w:t>给需在</w:t>
      </w:r>
      <w:proofErr w:type="gramEnd"/>
      <w:r w:rsidRPr="00A7506C">
        <w:rPr>
          <w:rFonts w:ascii="微软雅黑" w:eastAsia="微软雅黑" w:hAnsi="微软雅黑" w:cs="宋体" w:hint="eastAsia"/>
          <w:color w:val="666666"/>
          <w:kern w:val="0"/>
          <w:sz w:val="28"/>
          <w:szCs w:val="28"/>
        </w:rPr>
        <w:t>2022年底前结题的项目，再增加一次结题机会。</w:t>
      </w:r>
    </w:p>
    <w:p w:rsidR="00E76B1C" w:rsidRPr="00E76B1C" w:rsidRDefault="00267683" w:rsidP="00E76B1C">
      <w:pPr>
        <w:widowControl/>
        <w:shd w:val="clear" w:color="auto" w:fill="FFFFFF"/>
        <w:spacing w:line="450" w:lineRule="atLeast"/>
        <w:ind w:firstLine="560"/>
        <w:rPr>
          <w:rFonts w:ascii="微软雅黑" w:eastAsia="微软雅黑" w:hAnsi="微软雅黑" w:cs="宋体"/>
          <w:color w:val="666666"/>
          <w:kern w:val="0"/>
          <w:sz w:val="28"/>
          <w:szCs w:val="28"/>
        </w:rPr>
      </w:pPr>
      <w:r>
        <w:rPr>
          <w:rFonts w:ascii="微软雅黑" w:eastAsia="微软雅黑" w:hAnsi="微软雅黑" w:cs="宋体" w:hint="eastAsia"/>
          <w:color w:val="666666"/>
          <w:kern w:val="0"/>
          <w:sz w:val="28"/>
          <w:szCs w:val="28"/>
        </w:rPr>
        <w:t>3</w:t>
      </w:r>
      <w:r w:rsidR="00E76B1C" w:rsidRPr="00E76B1C">
        <w:rPr>
          <w:rFonts w:ascii="微软雅黑" w:eastAsia="微软雅黑" w:hAnsi="微软雅黑" w:cs="宋体" w:hint="eastAsia"/>
          <w:color w:val="666666"/>
          <w:kern w:val="0"/>
          <w:sz w:val="28"/>
          <w:szCs w:val="28"/>
        </w:rPr>
        <w:t>、教育厅将于</w:t>
      </w:r>
      <w:r w:rsidR="0047609A" w:rsidRPr="005464F8">
        <w:rPr>
          <w:rFonts w:ascii="微软雅黑" w:eastAsia="微软雅黑" w:hAnsi="微软雅黑" w:cs="宋体" w:hint="eastAsia"/>
          <w:color w:val="FF0000"/>
          <w:kern w:val="0"/>
          <w:sz w:val="28"/>
          <w:szCs w:val="28"/>
        </w:rPr>
        <w:t>6</w:t>
      </w:r>
      <w:r w:rsidR="00E76B1C" w:rsidRPr="005464F8">
        <w:rPr>
          <w:rFonts w:ascii="微软雅黑" w:eastAsia="微软雅黑" w:hAnsi="微软雅黑" w:cs="宋体" w:hint="eastAsia"/>
          <w:color w:val="FF0000"/>
          <w:kern w:val="0"/>
          <w:sz w:val="28"/>
          <w:szCs w:val="28"/>
        </w:rPr>
        <w:t>月</w:t>
      </w:r>
      <w:r w:rsidR="005464F8" w:rsidRPr="005464F8">
        <w:rPr>
          <w:rFonts w:ascii="微软雅黑" w:eastAsia="微软雅黑" w:hAnsi="微软雅黑" w:cs="宋体" w:hint="eastAsia"/>
          <w:color w:val="FF0000"/>
          <w:kern w:val="0"/>
          <w:sz w:val="28"/>
          <w:szCs w:val="28"/>
        </w:rPr>
        <w:t>28</w:t>
      </w:r>
      <w:r w:rsidR="00E76B1C" w:rsidRPr="005464F8">
        <w:rPr>
          <w:rFonts w:ascii="微软雅黑" w:eastAsia="微软雅黑" w:hAnsi="微软雅黑" w:cs="宋体" w:hint="eastAsia"/>
          <w:color w:val="FF0000"/>
          <w:kern w:val="0"/>
          <w:sz w:val="28"/>
          <w:szCs w:val="28"/>
        </w:rPr>
        <w:t>日</w:t>
      </w:r>
      <w:r w:rsidR="00E76B1C" w:rsidRPr="00E76B1C">
        <w:rPr>
          <w:rFonts w:ascii="微软雅黑" w:eastAsia="微软雅黑" w:hAnsi="微软雅黑" w:cs="宋体" w:hint="eastAsia"/>
          <w:color w:val="666666"/>
          <w:kern w:val="0"/>
          <w:sz w:val="28"/>
          <w:szCs w:val="28"/>
        </w:rPr>
        <w:t>关闭结题系统。</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提醒：本次结题时间紧迫，为确保顺利正式提交成功，请结题申请人</w:t>
      </w:r>
      <w:proofErr w:type="gramStart"/>
      <w:r w:rsidRPr="00E76B1C">
        <w:rPr>
          <w:rFonts w:ascii="微软雅黑" w:eastAsia="微软雅黑" w:hAnsi="微软雅黑" w:cs="宋体" w:hint="eastAsia"/>
          <w:color w:val="666666"/>
          <w:kern w:val="0"/>
          <w:sz w:val="28"/>
          <w:szCs w:val="28"/>
        </w:rPr>
        <w:t>把控好时间</w:t>
      </w:r>
      <w:proofErr w:type="gramEnd"/>
      <w:r w:rsidRPr="00E76B1C">
        <w:rPr>
          <w:rFonts w:ascii="微软雅黑" w:eastAsia="微软雅黑" w:hAnsi="微软雅黑" w:cs="宋体" w:hint="eastAsia"/>
          <w:color w:val="666666"/>
          <w:kern w:val="0"/>
          <w:sz w:val="28"/>
          <w:szCs w:val="28"/>
        </w:rPr>
        <w:t>，以免出现因材料不符合要求而错过提交的情况。</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二、结题网址（请复制到浏览器中打开）</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proofErr w:type="spellStart"/>
      <w:r w:rsidRPr="00E76B1C">
        <w:rPr>
          <w:rFonts w:ascii="微软雅黑" w:eastAsia="微软雅黑" w:hAnsi="微软雅黑" w:cs="宋体" w:hint="eastAsia"/>
          <w:color w:val="666666"/>
          <w:kern w:val="0"/>
          <w:sz w:val="28"/>
          <w:szCs w:val="28"/>
        </w:rPr>
        <w:t>rms.xuefeng.space</w:t>
      </w:r>
      <w:proofErr w:type="spellEnd"/>
      <w:r w:rsidRPr="00E76B1C">
        <w:rPr>
          <w:rFonts w:ascii="微软雅黑" w:eastAsia="微软雅黑" w:hAnsi="微软雅黑" w:cs="宋体" w:hint="eastAsia"/>
          <w:color w:val="666666"/>
          <w:kern w:val="0"/>
          <w:sz w:val="28"/>
          <w:szCs w:val="28"/>
        </w:rPr>
        <w:t>（不要加前缀）</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三、具体工作要求</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1、高度重视，精心组织。请各有关单位通知项目负责人按照结题工作流程准备结题材料，确保项目结题工作顺利进行。（1）科研项目的顺利完成，不但关系到学校声誉，而且将直接影响我校明年教育厅项目的申报指标。（2）各教学科研单位项目结题率将作为下一年度教育厅科学研究项目申报数量指标分配的重要依据。</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lastRenderedPageBreak/>
        <w:t>2、按照教育厅项目管理办法，研究成果须标注“湖南省教育厅资助科研项目+项目编号”或“A Project Supported by Scientific Research Fund of Hunan Provincial Education Department+项目编号”，未标注的成果不能作为结题依据。</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3、项目结题通过教育厅项目管理系统进行。项目负责人应及时做好总结，编制项目决算，按时提交结题申请。对于违规使用项目经费的，实行一票否决，不予结题。</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四、结题工作流程及注意事项</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1、各项目负责人认真填写结题报告（模板见附件1）、研究报告（模板见附件2）、成果简介（模板见附件3），连同成果附件材料一起提交至所在学院。</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2、各学院组织3-5名专家（副高职称以上，其中本校专家不超过总人数的三分之一，专家组组长由校外专家担任，专家组总人数一般应为单数），对本批次结题材料进行集中评议，把好政治关、</w:t>
      </w:r>
      <w:proofErr w:type="gramStart"/>
      <w:r w:rsidRPr="00E76B1C">
        <w:rPr>
          <w:rFonts w:ascii="微软雅黑" w:eastAsia="微软雅黑" w:hAnsi="微软雅黑" w:cs="宋体" w:hint="eastAsia"/>
          <w:color w:val="666666"/>
          <w:kern w:val="0"/>
          <w:sz w:val="28"/>
          <w:szCs w:val="28"/>
        </w:rPr>
        <w:t>学术关</w:t>
      </w:r>
      <w:proofErr w:type="gramEnd"/>
      <w:r w:rsidRPr="00E76B1C">
        <w:rPr>
          <w:rFonts w:ascii="微软雅黑" w:eastAsia="微软雅黑" w:hAnsi="微软雅黑" w:cs="宋体" w:hint="eastAsia"/>
          <w:color w:val="666666"/>
          <w:kern w:val="0"/>
          <w:sz w:val="28"/>
          <w:szCs w:val="28"/>
        </w:rPr>
        <w:t>和文本关，形成专家验收意见（意见模板见“附件4：结题报告-专家验收意见模板（社科类）”）并手写签名。一般项目要求不少于3名专家，其他类别项目要求不少于5名专家。</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3、各学院统一将专家签字的验收意见页交至科技处、社科处审核盖章并带回。</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4、通过验收的项目负责人将包含专家验收意见（专家已签名）和学校意见（已盖章）的页面扫描后插入结题报告对应位置，登录“湖南省教育厅科学研究项目管理系统”（</w:t>
      </w:r>
      <w:proofErr w:type="spellStart"/>
      <w:r w:rsidRPr="00E76B1C">
        <w:rPr>
          <w:rFonts w:ascii="微软雅黑" w:eastAsia="微软雅黑" w:hAnsi="微软雅黑" w:cs="宋体" w:hint="eastAsia"/>
          <w:color w:val="666666"/>
          <w:kern w:val="0"/>
          <w:sz w:val="28"/>
          <w:szCs w:val="28"/>
        </w:rPr>
        <w:t>rms.xuefeng.space</w:t>
      </w:r>
      <w:proofErr w:type="spellEnd"/>
      <w:r w:rsidRPr="00E76B1C">
        <w:rPr>
          <w:rFonts w:ascii="微软雅黑" w:eastAsia="微软雅黑" w:hAnsi="微软雅黑" w:cs="宋体" w:hint="eastAsia"/>
          <w:color w:val="666666"/>
          <w:kern w:val="0"/>
          <w:sz w:val="28"/>
          <w:szCs w:val="28"/>
        </w:rPr>
        <w:t>），选择</w:t>
      </w:r>
      <w:r w:rsidRPr="00E76B1C">
        <w:rPr>
          <w:rFonts w:ascii="微软雅黑" w:eastAsia="微软雅黑" w:hAnsi="微软雅黑" w:cs="宋体" w:hint="eastAsia"/>
          <w:color w:val="666666"/>
          <w:kern w:val="0"/>
          <w:sz w:val="28"/>
          <w:szCs w:val="28"/>
        </w:rPr>
        <w:lastRenderedPageBreak/>
        <w:t>“结题人员登录”，填写课题号和申请人姓名后进入系统，将结题报告、研究报告、成果简介、成果附件等上传到系统。所有材料录入完毕确认无误，点击“录入完结题材料，申请结题”。（注意事项见附件6）</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5、成果附件材料包括已发表论文、申请或授权专利、科研奖励证书、专著等。论文只上传首页和标注页（用红笔做好醒目标示），专著只传首页和版权页（用红笔做好醒目标示），一条成果目录对应一个附件文件（建议为数据库中下载PDF文档或者扫描成PDF文件）。成果附件若为复印件，需经学院审核，注明“原件已核”并加单位公章后再扫描上传。稿件录用通知、书稿以及未标注项目编号的成果不能作为项目结题成果。</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6、学校科技处、社科处负责在线审核结题材料，并在系统中将通过验收的项目推荐到省教育厅。</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四、结题工作时间安排</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proofErr w:type="gramStart"/>
      <w:r w:rsidRPr="00E76B1C">
        <w:rPr>
          <w:rFonts w:ascii="微软雅黑" w:eastAsia="微软雅黑" w:hAnsi="微软雅黑" w:cs="宋体" w:hint="eastAsia"/>
          <w:color w:val="666666"/>
          <w:kern w:val="0"/>
          <w:sz w:val="28"/>
          <w:szCs w:val="28"/>
        </w:rPr>
        <w:t>请严格</w:t>
      </w:r>
      <w:proofErr w:type="gramEnd"/>
      <w:r w:rsidRPr="00E76B1C">
        <w:rPr>
          <w:rFonts w:ascii="微软雅黑" w:eastAsia="微软雅黑" w:hAnsi="微软雅黑" w:cs="宋体" w:hint="eastAsia"/>
          <w:color w:val="666666"/>
          <w:kern w:val="0"/>
          <w:sz w:val="28"/>
          <w:szCs w:val="28"/>
        </w:rPr>
        <w:t>按以下日期在线提交材料（无需提交纸质版）：</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1、</w:t>
      </w:r>
      <w:r w:rsidR="000676A4">
        <w:rPr>
          <w:rFonts w:ascii="微软雅黑" w:eastAsia="微软雅黑" w:hAnsi="微软雅黑" w:cs="宋体" w:hint="eastAsia"/>
          <w:color w:val="FF0000"/>
          <w:kern w:val="0"/>
          <w:sz w:val="28"/>
          <w:szCs w:val="28"/>
        </w:rPr>
        <w:t>6</w:t>
      </w:r>
      <w:r w:rsidRPr="00E76B1C">
        <w:rPr>
          <w:rFonts w:ascii="微软雅黑" w:eastAsia="微软雅黑" w:hAnsi="微软雅黑" w:cs="宋体" w:hint="eastAsia"/>
          <w:color w:val="FF0000"/>
          <w:kern w:val="0"/>
          <w:sz w:val="28"/>
          <w:szCs w:val="28"/>
        </w:rPr>
        <w:t>月2</w:t>
      </w:r>
      <w:r w:rsidR="000676A4">
        <w:rPr>
          <w:rFonts w:ascii="微软雅黑" w:eastAsia="微软雅黑" w:hAnsi="微软雅黑" w:cs="宋体" w:hint="eastAsia"/>
          <w:color w:val="FF0000"/>
          <w:kern w:val="0"/>
          <w:sz w:val="28"/>
          <w:szCs w:val="28"/>
        </w:rPr>
        <w:t>0</w:t>
      </w:r>
      <w:r w:rsidRPr="00E76B1C">
        <w:rPr>
          <w:rFonts w:ascii="微软雅黑" w:eastAsia="微软雅黑" w:hAnsi="微软雅黑" w:cs="宋体" w:hint="eastAsia"/>
          <w:color w:val="FF0000"/>
          <w:kern w:val="0"/>
          <w:sz w:val="28"/>
          <w:szCs w:val="28"/>
        </w:rPr>
        <w:t>日</w:t>
      </w:r>
      <w:r w:rsidRPr="00E76B1C">
        <w:rPr>
          <w:rFonts w:ascii="微软雅黑" w:eastAsia="微软雅黑" w:hAnsi="微软雅黑" w:cs="宋体" w:hint="eastAsia"/>
          <w:color w:val="666666"/>
          <w:kern w:val="0"/>
          <w:sz w:val="28"/>
          <w:szCs w:val="28"/>
        </w:rPr>
        <w:t>，各学院汇总将专家签字的验收意见页交至科技处（社科处）统一审核盖章。</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2、</w:t>
      </w:r>
      <w:r w:rsidR="000676A4">
        <w:rPr>
          <w:rFonts w:ascii="微软雅黑" w:eastAsia="微软雅黑" w:hAnsi="微软雅黑" w:cs="宋体" w:hint="eastAsia"/>
          <w:color w:val="FF0000"/>
          <w:kern w:val="0"/>
          <w:sz w:val="28"/>
          <w:szCs w:val="28"/>
        </w:rPr>
        <w:t>6</w:t>
      </w:r>
      <w:r w:rsidRPr="00E76B1C">
        <w:rPr>
          <w:rFonts w:ascii="微软雅黑" w:eastAsia="微软雅黑" w:hAnsi="微软雅黑" w:cs="宋体" w:hint="eastAsia"/>
          <w:color w:val="FF0000"/>
          <w:kern w:val="0"/>
          <w:sz w:val="28"/>
          <w:szCs w:val="28"/>
        </w:rPr>
        <w:t>月2</w:t>
      </w:r>
      <w:r w:rsidR="000676A4">
        <w:rPr>
          <w:rFonts w:ascii="微软雅黑" w:eastAsia="微软雅黑" w:hAnsi="微软雅黑" w:cs="宋体" w:hint="eastAsia"/>
          <w:color w:val="FF0000"/>
          <w:kern w:val="0"/>
          <w:sz w:val="28"/>
          <w:szCs w:val="28"/>
        </w:rPr>
        <w:t>5</w:t>
      </w:r>
      <w:r w:rsidRPr="00E76B1C">
        <w:rPr>
          <w:rFonts w:ascii="微软雅黑" w:eastAsia="微软雅黑" w:hAnsi="微软雅黑" w:cs="宋体" w:hint="eastAsia"/>
          <w:color w:val="FF0000"/>
          <w:kern w:val="0"/>
          <w:sz w:val="28"/>
          <w:szCs w:val="28"/>
        </w:rPr>
        <w:t>日</w:t>
      </w:r>
      <w:r w:rsidRPr="00E76B1C">
        <w:rPr>
          <w:rFonts w:ascii="微软雅黑" w:eastAsia="微软雅黑" w:hAnsi="微软雅黑" w:cs="宋体" w:hint="eastAsia"/>
          <w:color w:val="666666"/>
          <w:kern w:val="0"/>
          <w:sz w:val="28"/>
          <w:szCs w:val="28"/>
        </w:rPr>
        <w:t>前，项目负责人将符合结题要求的材料电子版上传至省教育厅项目管理系统。</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3、</w:t>
      </w:r>
      <w:r w:rsidR="000676A4">
        <w:rPr>
          <w:rFonts w:ascii="微软雅黑" w:eastAsia="微软雅黑" w:hAnsi="微软雅黑" w:cs="宋体" w:hint="eastAsia"/>
          <w:color w:val="FF0000"/>
          <w:kern w:val="0"/>
          <w:sz w:val="28"/>
          <w:szCs w:val="28"/>
        </w:rPr>
        <w:t>6</w:t>
      </w:r>
      <w:r w:rsidRPr="00E76B1C">
        <w:rPr>
          <w:rFonts w:ascii="微软雅黑" w:eastAsia="微软雅黑" w:hAnsi="微软雅黑" w:cs="宋体" w:hint="eastAsia"/>
          <w:color w:val="FF0000"/>
          <w:kern w:val="0"/>
          <w:sz w:val="28"/>
          <w:szCs w:val="28"/>
        </w:rPr>
        <w:t>月2</w:t>
      </w:r>
      <w:r w:rsidR="00267683">
        <w:rPr>
          <w:rFonts w:ascii="微软雅黑" w:eastAsia="微软雅黑" w:hAnsi="微软雅黑" w:cs="宋体" w:hint="eastAsia"/>
          <w:color w:val="FF0000"/>
          <w:kern w:val="0"/>
          <w:sz w:val="28"/>
          <w:szCs w:val="28"/>
        </w:rPr>
        <w:t>7</w:t>
      </w:r>
      <w:r w:rsidRPr="00E76B1C">
        <w:rPr>
          <w:rFonts w:ascii="微软雅黑" w:eastAsia="微软雅黑" w:hAnsi="微软雅黑" w:cs="宋体" w:hint="eastAsia"/>
          <w:color w:val="FF0000"/>
          <w:kern w:val="0"/>
          <w:sz w:val="28"/>
          <w:szCs w:val="28"/>
        </w:rPr>
        <w:t>日</w:t>
      </w:r>
      <w:r w:rsidRPr="00E76B1C">
        <w:rPr>
          <w:rFonts w:ascii="微软雅黑" w:eastAsia="微软雅黑" w:hAnsi="微软雅黑" w:cs="宋体" w:hint="eastAsia"/>
          <w:color w:val="666666"/>
          <w:kern w:val="0"/>
          <w:sz w:val="28"/>
          <w:szCs w:val="28"/>
        </w:rPr>
        <w:t>，科技处（社科处）网上统一审核推荐结题项目。</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b/>
          <w:bCs/>
          <w:color w:val="0000FF"/>
          <w:kern w:val="0"/>
          <w:sz w:val="28"/>
          <w:szCs w:val="28"/>
        </w:rPr>
        <w:t>4、教育厅于202</w:t>
      </w:r>
      <w:r w:rsidR="000676A4">
        <w:rPr>
          <w:rFonts w:ascii="微软雅黑" w:eastAsia="微软雅黑" w:hAnsi="微软雅黑" w:cs="宋体" w:hint="eastAsia"/>
          <w:b/>
          <w:bCs/>
          <w:color w:val="0000FF"/>
          <w:kern w:val="0"/>
          <w:sz w:val="28"/>
          <w:szCs w:val="28"/>
        </w:rPr>
        <w:t>3</w:t>
      </w:r>
      <w:r w:rsidRPr="00E76B1C">
        <w:rPr>
          <w:rFonts w:ascii="微软雅黑" w:eastAsia="微软雅黑" w:hAnsi="微软雅黑" w:cs="宋体" w:hint="eastAsia"/>
          <w:b/>
          <w:bCs/>
          <w:color w:val="0000FF"/>
          <w:kern w:val="0"/>
          <w:sz w:val="28"/>
          <w:szCs w:val="28"/>
        </w:rPr>
        <w:t>年</w:t>
      </w:r>
      <w:r w:rsidR="000676A4">
        <w:rPr>
          <w:rFonts w:ascii="微软雅黑" w:eastAsia="微软雅黑" w:hAnsi="微软雅黑" w:cs="宋体" w:hint="eastAsia"/>
          <w:b/>
          <w:bCs/>
          <w:color w:val="0000FF"/>
          <w:kern w:val="0"/>
          <w:sz w:val="28"/>
          <w:szCs w:val="28"/>
        </w:rPr>
        <w:t>6</w:t>
      </w:r>
      <w:r w:rsidRPr="00E76B1C">
        <w:rPr>
          <w:rFonts w:ascii="微软雅黑" w:eastAsia="微软雅黑" w:hAnsi="微软雅黑" w:cs="宋体" w:hint="eastAsia"/>
          <w:b/>
          <w:bCs/>
          <w:color w:val="0000FF"/>
          <w:kern w:val="0"/>
          <w:sz w:val="28"/>
          <w:szCs w:val="28"/>
        </w:rPr>
        <w:t>月</w:t>
      </w:r>
      <w:r w:rsidR="00267683">
        <w:rPr>
          <w:rFonts w:ascii="微软雅黑" w:eastAsia="微软雅黑" w:hAnsi="微软雅黑" w:cs="宋体" w:hint="eastAsia"/>
          <w:b/>
          <w:bCs/>
          <w:color w:val="0000FF"/>
          <w:kern w:val="0"/>
          <w:sz w:val="28"/>
          <w:szCs w:val="28"/>
        </w:rPr>
        <w:t>28</w:t>
      </w:r>
      <w:r w:rsidRPr="00E76B1C">
        <w:rPr>
          <w:rFonts w:ascii="微软雅黑" w:eastAsia="微软雅黑" w:hAnsi="微软雅黑" w:cs="宋体" w:hint="eastAsia"/>
          <w:b/>
          <w:bCs/>
          <w:color w:val="0000FF"/>
          <w:kern w:val="0"/>
          <w:sz w:val="28"/>
          <w:szCs w:val="28"/>
        </w:rPr>
        <w:t>日关闭系统。</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5、</w:t>
      </w:r>
      <w:r w:rsidR="000676A4">
        <w:rPr>
          <w:rFonts w:ascii="微软雅黑" w:eastAsia="微软雅黑" w:hAnsi="微软雅黑" w:cs="宋体" w:hint="eastAsia"/>
          <w:color w:val="FF0000"/>
          <w:kern w:val="0"/>
          <w:sz w:val="28"/>
          <w:szCs w:val="28"/>
        </w:rPr>
        <w:t>6</w:t>
      </w:r>
      <w:r w:rsidRPr="00E76B1C">
        <w:rPr>
          <w:rFonts w:ascii="微软雅黑" w:eastAsia="微软雅黑" w:hAnsi="微软雅黑" w:cs="宋体" w:hint="eastAsia"/>
          <w:color w:val="FF0000"/>
          <w:kern w:val="0"/>
          <w:sz w:val="28"/>
          <w:szCs w:val="28"/>
        </w:rPr>
        <w:t>月</w:t>
      </w:r>
      <w:r>
        <w:rPr>
          <w:rFonts w:ascii="微软雅黑" w:eastAsia="微软雅黑" w:hAnsi="微软雅黑" w:cs="宋体" w:hint="eastAsia"/>
          <w:color w:val="FF0000"/>
          <w:kern w:val="0"/>
          <w:sz w:val="28"/>
          <w:szCs w:val="28"/>
        </w:rPr>
        <w:t>30</w:t>
      </w:r>
      <w:r w:rsidRPr="00E76B1C">
        <w:rPr>
          <w:rFonts w:ascii="微软雅黑" w:eastAsia="微软雅黑" w:hAnsi="微软雅黑" w:cs="宋体" w:hint="eastAsia"/>
          <w:color w:val="666666"/>
          <w:kern w:val="0"/>
          <w:sz w:val="28"/>
          <w:szCs w:val="28"/>
        </w:rPr>
        <w:t>日，科技处（社科处）推荐材料统一报送省教育厅。</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lastRenderedPageBreak/>
        <w:t>五、联系人及联系方式</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科技处——</w:t>
      </w:r>
      <w:proofErr w:type="gramStart"/>
      <w:r w:rsidRPr="00E76B1C">
        <w:rPr>
          <w:rFonts w:ascii="微软雅黑" w:eastAsia="微软雅黑" w:hAnsi="微软雅黑" w:cs="宋体" w:hint="eastAsia"/>
          <w:color w:val="666666"/>
          <w:kern w:val="0"/>
          <w:sz w:val="28"/>
          <w:szCs w:val="28"/>
        </w:rPr>
        <w:t>曾志前</w:t>
      </w:r>
      <w:proofErr w:type="gramEnd"/>
      <w:r w:rsidRPr="00E76B1C">
        <w:rPr>
          <w:rFonts w:ascii="微软雅黑" w:eastAsia="微软雅黑" w:hAnsi="微软雅黑" w:cs="宋体" w:hint="eastAsia"/>
          <w:color w:val="666666"/>
          <w:kern w:val="0"/>
          <w:sz w:val="28"/>
          <w:szCs w:val="28"/>
        </w:rPr>
        <w:t xml:space="preserve"> 电话：58291080</w:t>
      </w:r>
    </w:p>
    <w:p w:rsidR="00E76B1C" w:rsidRPr="00E76B1C" w:rsidRDefault="00E76B1C" w:rsidP="00E76B1C">
      <w:pPr>
        <w:widowControl/>
        <w:shd w:val="clear" w:color="auto" w:fill="FFFFFF"/>
        <w:spacing w:line="450" w:lineRule="atLeast"/>
        <w:ind w:firstLine="560"/>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社科处——刘娅琴 电话：58290107</w:t>
      </w:r>
    </w:p>
    <w:p w:rsidR="00E76B1C" w:rsidRPr="00E76B1C" w:rsidRDefault="00E76B1C" w:rsidP="00E76B1C">
      <w:pPr>
        <w:widowControl/>
        <w:shd w:val="clear" w:color="auto" w:fill="FFFFFF"/>
        <w:spacing w:line="450" w:lineRule="atLeast"/>
        <w:rPr>
          <w:rFonts w:ascii="微软雅黑" w:eastAsia="微软雅黑" w:hAnsi="微软雅黑" w:cs="宋体"/>
          <w:color w:val="666666"/>
          <w:kern w:val="0"/>
          <w:sz w:val="28"/>
          <w:szCs w:val="28"/>
        </w:rPr>
      </w:pPr>
    </w:p>
    <w:p w:rsidR="00E76B1C" w:rsidRPr="00E76B1C" w:rsidRDefault="00E76B1C" w:rsidP="00E76B1C">
      <w:pPr>
        <w:widowControl/>
        <w:shd w:val="clear" w:color="auto" w:fill="FFFFFF"/>
        <w:spacing w:line="450" w:lineRule="atLeast"/>
        <w:ind w:firstLine="5320"/>
        <w:jc w:val="right"/>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科技处、社科处</w:t>
      </w:r>
    </w:p>
    <w:p w:rsidR="00E76B1C" w:rsidRPr="00E76B1C" w:rsidRDefault="00E76B1C" w:rsidP="00E76B1C">
      <w:pPr>
        <w:widowControl/>
        <w:shd w:val="clear" w:color="auto" w:fill="FFFFFF"/>
        <w:spacing w:line="450" w:lineRule="atLeast"/>
        <w:ind w:firstLine="5320"/>
        <w:jc w:val="right"/>
        <w:rPr>
          <w:rFonts w:ascii="微软雅黑" w:eastAsia="微软雅黑" w:hAnsi="微软雅黑" w:cs="宋体"/>
          <w:color w:val="666666"/>
          <w:kern w:val="0"/>
          <w:sz w:val="28"/>
          <w:szCs w:val="28"/>
        </w:rPr>
      </w:pPr>
      <w:r w:rsidRPr="00E76B1C">
        <w:rPr>
          <w:rFonts w:ascii="微软雅黑" w:eastAsia="微软雅黑" w:hAnsi="微软雅黑" w:cs="宋体" w:hint="eastAsia"/>
          <w:color w:val="666666"/>
          <w:kern w:val="0"/>
          <w:sz w:val="28"/>
          <w:szCs w:val="28"/>
        </w:rPr>
        <w:t>202</w:t>
      </w:r>
      <w:r w:rsidR="000676A4">
        <w:rPr>
          <w:rFonts w:ascii="微软雅黑" w:eastAsia="微软雅黑" w:hAnsi="微软雅黑" w:cs="宋体" w:hint="eastAsia"/>
          <w:color w:val="666666"/>
          <w:kern w:val="0"/>
          <w:sz w:val="28"/>
          <w:szCs w:val="28"/>
        </w:rPr>
        <w:t>3</w:t>
      </w:r>
      <w:r w:rsidRPr="00E76B1C">
        <w:rPr>
          <w:rFonts w:ascii="微软雅黑" w:eastAsia="微软雅黑" w:hAnsi="微软雅黑" w:cs="宋体" w:hint="eastAsia"/>
          <w:color w:val="666666"/>
          <w:kern w:val="0"/>
          <w:sz w:val="28"/>
          <w:szCs w:val="28"/>
        </w:rPr>
        <w:t>年</w:t>
      </w:r>
      <w:r w:rsidR="000676A4">
        <w:rPr>
          <w:rFonts w:ascii="微软雅黑" w:eastAsia="微软雅黑" w:hAnsi="微软雅黑" w:cs="宋体" w:hint="eastAsia"/>
          <w:color w:val="666666"/>
          <w:kern w:val="0"/>
          <w:sz w:val="28"/>
          <w:szCs w:val="28"/>
        </w:rPr>
        <w:t>6</w:t>
      </w:r>
      <w:r w:rsidRPr="00E76B1C">
        <w:rPr>
          <w:rFonts w:ascii="微软雅黑" w:eastAsia="微软雅黑" w:hAnsi="微软雅黑" w:cs="宋体" w:hint="eastAsia"/>
          <w:color w:val="666666"/>
          <w:kern w:val="0"/>
          <w:sz w:val="28"/>
          <w:szCs w:val="28"/>
        </w:rPr>
        <w:t>月</w:t>
      </w:r>
      <w:r w:rsidR="006F44D9">
        <w:rPr>
          <w:rFonts w:ascii="微软雅黑" w:eastAsia="微软雅黑" w:hAnsi="微软雅黑" w:cs="宋体" w:hint="eastAsia"/>
          <w:color w:val="666666"/>
          <w:kern w:val="0"/>
          <w:sz w:val="28"/>
          <w:szCs w:val="28"/>
        </w:rPr>
        <w:t>5</w:t>
      </w:r>
      <w:r w:rsidRPr="00E76B1C">
        <w:rPr>
          <w:rFonts w:ascii="微软雅黑" w:eastAsia="微软雅黑" w:hAnsi="微软雅黑" w:cs="宋体" w:hint="eastAsia"/>
          <w:color w:val="666666"/>
          <w:kern w:val="0"/>
          <w:sz w:val="28"/>
          <w:szCs w:val="28"/>
        </w:rPr>
        <w:t>日</w:t>
      </w:r>
    </w:p>
    <w:p w:rsidR="00E76B1C" w:rsidRPr="00E76B1C" w:rsidRDefault="00E76B1C" w:rsidP="00E76B1C">
      <w:pPr>
        <w:widowControl/>
        <w:jc w:val="left"/>
        <w:rPr>
          <w:rFonts w:ascii="宋体" w:eastAsia="宋体" w:hAnsi="宋体" w:cs="宋体"/>
          <w:kern w:val="0"/>
          <w:sz w:val="24"/>
          <w:szCs w:val="24"/>
        </w:rPr>
      </w:pPr>
    </w:p>
    <w:p w:rsidR="00E76B1C" w:rsidRPr="00E76B1C" w:rsidRDefault="00E76B1C" w:rsidP="00E76B1C">
      <w:pPr>
        <w:widowControl/>
        <w:shd w:val="clear" w:color="auto" w:fill="FFFFFF"/>
        <w:spacing w:before="150" w:after="150" w:line="240" w:lineRule="atLeast"/>
        <w:jc w:val="left"/>
        <w:outlineLvl w:val="2"/>
        <w:rPr>
          <w:rFonts w:ascii="微软雅黑" w:eastAsia="微软雅黑" w:hAnsi="微软雅黑" w:cs="宋体"/>
          <w:b/>
          <w:bCs/>
          <w:color w:val="0958B2"/>
          <w:kern w:val="0"/>
          <w:sz w:val="24"/>
          <w:szCs w:val="24"/>
        </w:rPr>
      </w:pPr>
      <w:r w:rsidRPr="00E76B1C">
        <w:rPr>
          <w:rFonts w:ascii="微软雅黑" w:eastAsia="微软雅黑" w:hAnsi="微软雅黑" w:cs="宋体" w:hint="eastAsia"/>
          <w:b/>
          <w:bCs/>
          <w:color w:val="0958B2"/>
          <w:kern w:val="0"/>
          <w:sz w:val="24"/>
          <w:szCs w:val="24"/>
        </w:rPr>
        <w:t>相关附件</w:t>
      </w:r>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8" w:history="1">
        <w:r w:rsidR="00E76B1C" w:rsidRPr="0024102A">
          <w:rPr>
            <w:rFonts w:ascii="微软雅黑" w:eastAsia="微软雅黑" w:hAnsi="微软雅黑" w:cs="宋体" w:hint="eastAsia"/>
            <w:color w:val="666666"/>
            <w:kern w:val="0"/>
            <w:sz w:val="28"/>
            <w:szCs w:val="28"/>
          </w:rPr>
          <w:t>1-结题报告模板</w:t>
        </w:r>
      </w:hyperlink>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9" w:history="1">
        <w:r w:rsidR="00E76B1C" w:rsidRPr="0024102A">
          <w:rPr>
            <w:rFonts w:ascii="微软雅黑" w:eastAsia="微软雅黑" w:hAnsi="微软雅黑" w:cs="宋体" w:hint="eastAsia"/>
            <w:color w:val="666666"/>
            <w:kern w:val="0"/>
            <w:sz w:val="28"/>
            <w:szCs w:val="28"/>
          </w:rPr>
          <w:t>2-研究报告</w:t>
        </w:r>
      </w:hyperlink>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10" w:history="1">
        <w:r w:rsidR="00E76B1C" w:rsidRPr="0024102A">
          <w:rPr>
            <w:rFonts w:ascii="微软雅黑" w:eastAsia="微软雅黑" w:hAnsi="微软雅黑" w:cs="宋体" w:hint="eastAsia"/>
            <w:color w:val="666666"/>
            <w:kern w:val="0"/>
            <w:sz w:val="28"/>
            <w:szCs w:val="28"/>
          </w:rPr>
          <w:t>3-成果简介参考格式</w:t>
        </w:r>
      </w:hyperlink>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11" w:history="1">
        <w:r w:rsidR="00E76B1C" w:rsidRPr="0024102A">
          <w:rPr>
            <w:rFonts w:ascii="微软雅黑" w:eastAsia="微软雅黑" w:hAnsi="微软雅黑" w:cs="宋体" w:hint="eastAsia"/>
            <w:color w:val="666666"/>
            <w:kern w:val="0"/>
            <w:sz w:val="28"/>
            <w:szCs w:val="28"/>
          </w:rPr>
          <w:t>4-结题报告-专家验收意见模板（社科类）</w:t>
        </w:r>
      </w:hyperlink>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12" w:history="1">
        <w:r w:rsidR="00E76B1C" w:rsidRPr="0024102A">
          <w:rPr>
            <w:rFonts w:ascii="微软雅黑" w:eastAsia="微软雅黑" w:hAnsi="微软雅黑" w:cs="宋体" w:hint="eastAsia"/>
            <w:color w:val="666666"/>
            <w:kern w:val="0"/>
            <w:sz w:val="28"/>
            <w:szCs w:val="28"/>
          </w:rPr>
          <w:t>4-结题报告-专家验收意见模板（自科类）</w:t>
        </w:r>
      </w:hyperlink>
    </w:p>
    <w:p w:rsidR="00E76B1C" w:rsidRPr="00E76B1C" w:rsidRDefault="005F5B1F" w:rsidP="0024102A">
      <w:pPr>
        <w:widowControl/>
        <w:shd w:val="clear" w:color="auto" w:fill="FFFFFF"/>
        <w:spacing w:line="390" w:lineRule="atLeast"/>
        <w:jc w:val="left"/>
        <w:rPr>
          <w:rFonts w:ascii="微软雅黑" w:eastAsia="微软雅黑" w:hAnsi="微软雅黑" w:cs="宋体"/>
          <w:color w:val="1E1E1E"/>
          <w:kern w:val="0"/>
          <w:sz w:val="28"/>
          <w:szCs w:val="28"/>
        </w:rPr>
      </w:pPr>
      <w:hyperlink r:id="rId13" w:history="1">
        <w:r w:rsidR="00E76B1C" w:rsidRPr="0024102A">
          <w:rPr>
            <w:rFonts w:ascii="微软雅黑" w:eastAsia="微软雅黑" w:hAnsi="微软雅黑" w:cs="宋体" w:hint="eastAsia"/>
            <w:color w:val="666666"/>
            <w:kern w:val="0"/>
            <w:sz w:val="28"/>
            <w:szCs w:val="28"/>
          </w:rPr>
          <w:t>5-关于在省教育厅系统中填报结题材料的注意事项</w:t>
        </w:r>
      </w:hyperlink>
    </w:p>
    <w:p w:rsidR="00CC7425" w:rsidRPr="00A7506C" w:rsidRDefault="00B952E5" w:rsidP="00A7506C">
      <w:pPr>
        <w:widowControl/>
        <w:shd w:val="clear" w:color="auto" w:fill="FFFFFF"/>
        <w:spacing w:line="390" w:lineRule="atLeast"/>
        <w:jc w:val="left"/>
        <w:rPr>
          <w:rFonts w:ascii="微软雅黑" w:eastAsia="微软雅黑" w:hAnsi="微软雅黑" w:cs="宋体"/>
          <w:color w:val="666666"/>
          <w:kern w:val="0"/>
          <w:sz w:val="28"/>
          <w:szCs w:val="28"/>
        </w:rPr>
      </w:pPr>
      <w:r w:rsidRPr="00A7506C">
        <w:rPr>
          <w:rFonts w:ascii="微软雅黑" w:eastAsia="微软雅黑" w:hAnsi="微软雅黑" w:cs="宋体" w:hint="eastAsia"/>
          <w:color w:val="666666"/>
          <w:kern w:val="0"/>
          <w:sz w:val="28"/>
          <w:szCs w:val="28"/>
        </w:rPr>
        <w:t>6-</w:t>
      </w:r>
      <w:r w:rsidR="000C2DEC">
        <w:rPr>
          <w:rFonts w:ascii="微软雅黑" w:eastAsia="微软雅黑" w:hAnsi="微软雅黑" w:cs="宋体" w:hint="eastAsia"/>
          <w:color w:val="666666"/>
          <w:kern w:val="0"/>
          <w:sz w:val="28"/>
          <w:szCs w:val="28"/>
        </w:rPr>
        <w:t>2023年湖南省</w:t>
      </w:r>
      <w:r w:rsidRPr="00A7506C">
        <w:rPr>
          <w:rFonts w:ascii="微软雅黑" w:eastAsia="微软雅黑" w:hAnsi="微软雅黑" w:cs="宋体" w:hint="eastAsia"/>
          <w:color w:val="666666"/>
          <w:kern w:val="0"/>
          <w:sz w:val="28"/>
          <w:szCs w:val="28"/>
        </w:rPr>
        <w:t>教育厅</w:t>
      </w:r>
      <w:r w:rsidR="000C2DEC">
        <w:rPr>
          <w:rFonts w:ascii="微软雅黑" w:eastAsia="微软雅黑" w:hAnsi="微软雅黑" w:cs="宋体" w:hint="eastAsia"/>
          <w:color w:val="666666"/>
          <w:kern w:val="0"/>
          <w:sz w:val="28"/>
          <w:szCs w:val="28"/>
        </w:rPr>
        <w:t>科研项目</w:t>
      </w:r>
      <w:r w:rsidRPr="00A7506C">
        <w:rPr>
          <w:rFonts w:ascii="微软雅黑" w:eastAsia="微软雅黑" w:hAnsi="微软雅黑" w:cs="宋体" w:hint="eastAsia"/>
          <w:color w:val="666666"/>
          <w:kern w:val="0"/>
          <w:sz w:val="28"/>
          <w:szCs w:val="28"/>
        </w:rPr>
        <w:t>应结题</w:t>
      </w:r>
      <w:bookmarkStart w:id="0" w:name="_GoBack"/>
      <w:bookmarkEnd w:id="0"/>
      <w:r w:rsidRPr="00A7506C">
        <w:rPr>
          <w:rFonts w:ascii="微软雅黑" w:eastAsia="微软雅黑" w:hAnsi="微软雅黑" w:cs="宋体" w:hint="eastAsia"/>
          <w:color w:val="666666"/>
          <w:kern w:val="0"/>
          <w:sz w:val="28"/>
          <w:szCs w:val="28"/>
        </w:rPr>
        <w:t>清单</w:t>
      </w:r>
    </w:p>
    <w:sectPr w:rsidR="00CC7425" w:rsidRPr="00A7506C" w:rsidSect="002E35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B1F" w:rsidRDefault="005F5B1F" w:rsidP="00267683">
      <w:r>
        <w:separator/>
      </w:r>
    </w:p>
  </w:endnote>
  <w:endnote w:type="continuationSeparator" w:id="0">
    <w:p w:rsidR="005F5B1F" w:rsidRDefault="005F5B1F" w:rsidP="0026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B1F" w:rsidRDefault="005F5B1F" w:rsidP="00267683">
      <w:r>
        <w:separator/>
      </w:r>
    </w:p>
  </w:footnote>
  <w:footnote w:type="continuationSeparator" w:id="0">
    <w:p w:rsidR="005F5B1F" w:rsidRDefault="005F5B1F" w:rsidP="00267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5A9"/>
    <w:multiLevelType w:val="multilevel"/>
    <w:tmpl w:val="3A6A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B1C"/>
    <w:rsid w:val="000101B0"/>
    <w:rsid w:val="00012AC9"/>
    <w:rsid w:val="00016A67"/>
    <w:rsid w:val="00023AA5"/>
    <w:rsid w:val="00034B7C"/>
    <w:rsid w:val="00037D38"/>
    <w:rsid w:val="0004050D"/>
    <w:rsid w:val="00040975"/>
    <w:rsid w:val="00047B2B"/>
    <w:rsid w:val="000534E8"/>
    <w:rsid w:val="00054693"/>
    <w:rsid w:val="00055CDA"/>
    <w:rsid w:val="00055D76"/>
    <w:rsid w:val="00055E5B"/>
    <w:rsid w:val="00055F45"/>
    <w:rsid w:val="000576EE"/>
    <w:rsid w:val="000676A4"/>
    <w:rsid w:val="00071606"/>
    <w:rsid w:val="000716BE"/>
    <w:rsid w:val="00075362"/>
    <w:rsid w:val="0009296F"/>
    <w:rsid w:val="00094879"/>
    <w:rsid w:val="00094C3C"/>
    <w:rsid w:val="000A1459"/>
    <w:rsid w:val="000A1E3A"/>
    <w:rsid w:val="000B4529"/>
    <w:rsid w:val="000C1286"/>
    <w:rsid w:val="000C2DEC"/>
    <w:rsid w:val="000C4B79"/>
    <w:rsid w:val="000D67F4"/>
    <w:rsid w:val="000E294B"/>
    <w:rsid w:val="000F097D"/>
    <w:rsid w:val="000F4D5B"/>
    <w:rsid w:val="00105A75"/>
    <w:rsid w:val="00112595"/>
    <w:rsid w:val="00114BD3"/>
    <w:rsid w:val="00122962"/>
    <w:rsid w:val="00127271"/>
    <w:rsid w:val="001334EC"/>
    <w:rsid w:val="00140E32"/>
    <w:rsid w:val="00174170"/>
    <w:rsid w:val="00177214"/>
    <w:rsid w:val="00183917"/>
    <w:rsid w:val="00195C24"/>
    <w:rsid w:val="001A07EC"/>
    <w:rsid w:val="001A32F6"/>
    <w:rsid w:val="001A4E06"/>
    <w:rsid w:val="001A6336"/>
    <w:rsid w:val="001B0BAF"/>
    <w:rsid w:val="001B178C"/>
    <w:rsid w:val="001B2344"/>
    <w:rsid w:val="001B5FD9"/>
    <w:rsid w:val="001C177C"/>
    <w:rsid w:val="001C2DF2"/>
    <w:rsid w:val="001C2E65"/>
    <w:rsid w:val="001C52B3"/>
    <w:rsid w:val="001E2EAA"/>
    <w:rsid w:val="001F54AE"/>
    <w:rsid w:val="001F6947"/>
    <w:rsid w:val="00206B1D"/>
    <w:rsid w:val="00207AA4"/>
    <w:rsid w:val="002174AC"/>
    <w:rsid w:val="00221317"/>
    <w:rsid w:val="002276B7"/>
    <w:rsid w:val="0023105D"/>
    <w:rsid w:val="00233CA2"/>
    <w:rsid w:val="00236A37"/>
    <w:rsid w:val="0023709B"/>
    <w:rsid w:val="00237DC2"/>
    <w:rsid w:val="0024102A"/>
    <w:rsid w:val="00263A23"/>
    <w:rsid w:val="00267683"/>
    <w:rsid w:val="00271CFA"/>
    <w:rsid w:val="00282880"/>
    <w:rsid w:val="00290322"/>
    <w:rsid w:val="0029288E"/>
    <w:rsid w:val="002974E6"/>
    <w:rsid w:val="002A5903"/>
    <w:rsid w:val="002C696F"/>
    <w:rsid w:val="002C74BC"/>
    <w:rsid w:val="002D141C"/>
    <w:rsid w:val="002D32F3"/>
    <w:rsid w:val="002E352C"/>
    <w:rsid w:val="002E7F74"/>
    <w:rsid w:val="002F2E72"/>
    <w:rsid w:val="002F3211"/>
    <w:rsid w:val="002F58BE"/>
    <w:rsid w:val="0030325F"/>
    <w:rsid w:val="00303C98"/>
    <w:rsid w:val="003111CB"/>
    <w:rsid w:val="00312346"/>
    <w:rsid w:val="00313810"/>
    <w:rsid w:val="00322B38"/>
    <w:rsid w:val="00325283"/>
    <w:rsid w:val="00335258"/>
    <w:rsid w:val="00341DBB"/>
    <w:rsid w:val="00341E5D"/>
    <w:rsid w:val="00344390"/>
    <w:rsid w:val="0034587B"/>
    <w:rsid w:val="00351BDC"/>
    <w:rsid w:val="00356983"/>
    <w:rsid w:val="00363763"/>
    <w:rsid w:val="00366FB3"/>
    <w:rsid w:val="0037123A"/>
    <w:rsid w:val="00375FB8"/>
    <w:rsid w:val="003807B3"/>
    <w:rsid w:val="00383EF9"/>
    <w:rsid w:val="00397FE7"/>
    <w:rsid w:val="003A09C6"/>
    <w:rsid w:val="003A25AA"/>
    <w:rsid w:val="003A3DD9"/>
    <w:rsid w:val="003A6C28"/>
    <w:rsid w:val="003B0C6D"/>
    <w:rsid w:val="003B3DA2"/>
    <w:rsid w:val="003B459F"/>
    <w:rsid w:val="003B5089"/>
    <w:rsid w:val="003D200F"/>
    <w:rsid w:val="003D3A54"/>
    <w:rsid w:val="003D5479"/>
    <w:rsid w:val="003D55CB"/>
    <w:rsid w:val="003D5B05"/>
    <w:rsid w:val="003D7AE3"/>
    <w:rsid w:val="003E3268"/>
    <w:rsid w:val="003F2506"/>
    <w:rsid w:val="003F72DB"/>
    <w:rsid w:val="004062E4"/>
    <w:rsid w:val="004079E5"/>
    <w:rsid w:val="004107DD"/>
    <w:rsid w:val="00412D3C"/>
    <w:rsid w:val="0042188A"/>
    <w:rsid w:val="00424E01"/>
    <w:rsid w:val="00425F1D"/>
    <w:rsid w:val="004325A1"/>
    <w:rsid w:val="00440955"/>
    <w:rsid w:val="004434A1"/>
    <w:rsid w:val="00445574"/>
    <w:rsid w:val="00445D1F"/>
    <w:rsid w:val="00457F4E"/>
    <w:rsid w:val="00461A74"/>
    <w:rsid w:val="004705A4"/>
    <w:rsid w:val="004735AA"/>
    <w:rsid w:val="00473C3F"/>
    <w:rsid w:val="0047609A"/>
    <w:rsid w:val="00477A67"/>
    <w:rsid w:val="00494211"/>
    <w:rsid w:val="004A4875"/>
    <w:rsid w:val="004A5AD7"/>
    <w:rsid w:val="004B0BEB"/>
    <w:rsid w:val="004C0341"/>
    <w:rsid w:val="004D2E46"/>
    <w:rsid w:val="004E327B"/>
    <w:rsid w:val="004F6A86"/>
    <w:rsid w:val="0050090B"/>
    <w:rsid w:val="0051128E"/>
    <w:rsid w:val="005128BA"/>
    <w:rsid w:val="00521388"/>
    <w:rsid w:val="00526D6F"/>
    <w:rsid w:val="00530A6D"/>
    <w:rsid w:val="005379A0"/>
    <w:rsid w:val="005434BD"/>
    <w:rsid w:val="005461D3"/>
    <w:rsid w:val="005464F8"/>
    <w:rsid w:val="00561434"/>
    <w:rsid w:val="00562825"/>
    <w:rsid w:val="00566C56"/>
    <w:rsid w:val="00567350"/>
    <w:rsid w:val="00570D78"/>
    <w:rsid w:val="005758A5"/>
    <w:rsid w:val="00583BCB"/>
    <w:rsid w:val="00596C84"/>
    <w:rsid w:val="005A5977"/>
    <w:rsid w:val="005A694C"/>
    <w:rsid w:val="005C3EB2"/>
    <w:rsid w:val="005D3D15"/>
    <w:rsid w:val="005D4308"/>
    <w:rsid w:val="005D5A73"/>
    <w:rsid w:val="005E3121"/>
    <w:rsid w:val="005F403F"/>
    <w:rsid w:val="005F4A0C"/>
    <w:rsid w:val="005F5B1F"/>
    <w:rsid w:val="00600851"/>
    <w:rsid w:val="00645A6D"/>
    <w:rsid w:val="006466AE"/>
    <w:rsid w:val="00650E83"/>
    <w:rsid w:val="00655F63"/>
    <w:rsid w:val="00657055"/>
    <w:rsid w:val="00657C1B"/>
    <w:rsid w:val="00664762"/>
    <w:rsid w:val="00664765"/>
    <w:rsid w:val="006720F8"/>
    <w:rsid w:val="0067293D"/>
    <w:rsid w:val="00682CA7"/>
    <w:rsid w:val="00690DB7"/>
    <w:rsid w:val="00691B2F"/>
    <w:rsid w:val="006A4D7F"/>
    <w:rsid w:val="006A5728"/>
    <w:rsid w:val="006B16E7"/>
    <w:rsid w:val="006E0A12"/>
    <w:rsid w:val="006E4FC7"/>
    <w:rsid w:val="006E6A73"/>
    <w:rsid w:val="006E7DB6"/>
    <w:rsid w:val="006F44D9"/>
    <w:rsid w:val="0070187D"/>
    <w:rsid w:val="00703930"/>
    <w:rsid w:val="00704598"/>
    <w:rsid w:val="00705FD3"/>
    <w:rsid w:val="0071733D"/>
    <w:rsid w:val="00722FC3"/>
    <w:rsid w:val="0072619E"/>
    <w:rsid w:val="00732CA8"/>
    <w:rsid w:val="00751EE4"/>
    <w:rsid w:val="0075443D"/>
    <w:rsid w:val="00754D47"/>
    <w:rsid w:val="00760BDC"/>
    <w:rsid w:val="00761D5E"/>
    <w:rsid w:val="007751C1"/>
    <w:rsid w:val="00777EA2"/>
    <w:rsid w:val="00797F5D"/>
    <w:rsid w:val="007B1510"/>
    <w:rsid w:val="007B21A0"/>
    <w:rsid w:val="007B3F61"/>
    <w:rsid w:val="007B6A17"/>
    <w:rsid w:val="007B70E8"/>
    <w:rsid w:val="007C2E7E"/>
    <w:rsid w:val="007C5628"/>
    <w:rsid w:val="007D657C"/>
    <w:rsid w:val="007E2553"/>
    <w:rsid w:val="007E2646"/>
    <w:rsid w:val="007E431D"/>
    <w:rsid w:val="007E6495"/>
    <w:rsid w:val="007F3847"/>
    <w:rsid w:val="007F4CBD"/>
    <w:rsid w:val="00813AA7"/>
    <w:rsid w:val="00821FB2"/>
    <w:rsid w:val="0082488E"/>
    <w:rsid w:val="00826052"/>
    <w:rsid w:val="008336AF"/>
    <w:rsid w:val="00846305"/>
    <w:rsid w:val="008528EF"/>
    <w:rsid w:val="008559F2"/>
    <w:rsid w:val="008566A2"/>
    <w:rsid w:val="00857BB3"/>
    <w:rsid w:val="00861DE1"/>
    <w:rsid w:val="0086203B"/>
    <w:rsid w:val="00866CD1"/>
    <w:rsid w:val="00870755"/>
    <w:rsid w:val="008728AC"/>
    <w:rsid w:val="00873973"/>
    <w:rsid w:val="00894DD9"/>
    <w:rsid w:val="00897A7F"/>
    <w:rsid w:val="008A449A"/>
    <w:rsid w:val="008B0647"/>
    <w:rsid w:val="008B619B"/>
    <w:rsid w:val="008C47F5"/>
    <w:rsid w:val="008C6D1E"/>
    <w:rsid w:val="008E495C"/>
    <w:rsid w:val="0091090A"/>
    <w:rsid w:val="0091234F"/>
    <w:rsid w:val="00920DE8"/>
    <w:rsid w:val="0092759F"/>
    <w:rsid w:val="009614E2"/>
    <w:rsid w:val="009619F5"/>
    <w:rsid w:val="00965F5D"/>
    <w:rsid w:val="00977DB5"/>
    <w:rsid w:val="00984166"/>
    <w:rsid w:val="00986775"/>
    <w:rsid w:val="009A6025"/>
    <w:rsid w:val="009C12B9"/>
    <w:rsid w:val="009D651E"/>
    <w:rsid w:val="009E088F"/>
    <w:rsid w:val="009E7124"/>
    <w:rsid w:val="009E78B5"/>
    <w:rsid w:val="009F0585"/>
    <w:rsid w:val="009F4DD3"/>
    <w:rsid w:val="009F67B6"/>
    <w:rsid w:val="00A01A88"/>
    <w:rsid w:val="00A028C6"/>
    <w:rsid w:val="00A03787"/>
    <w:rsid w:val="00A170DE"/>
    <w:rsid w:val="00A24312"/>
    <w:rsid w:val="00A31071"/>
    <w:rsid w:val="00A43224"/>
    <w:rsid w:val="00A473F4"/>
    <w:rsid w:val="00A504C9"/>
    <w:rsid w:val="00A514F1"/>
    <w:rsid w:val="00A526FE"/>
    <w:rsid w:val="00A54BC0"/>
    <w:rsid w:val="00A553DD"/>
    <w:rsid w:val="00A56E8A"/>
    <w:rsid w:val="00A60C5E"/>
    <w:rsid w:val="00A641FD"/>
    <w:rsid w:val="00A665E8"/>
    <w:rsid w:val="00A7506C"/>
    <w:rsid w:val="00A819FD"/>
    <w:rsid w:val="00AB22A3"/>
    <w:rsid w:val="00AC11C3"/>
    <w:rsid w:val="00AC2299"/>
    <w:rsid w:val="00AC3A1F"/>
    <w:rsid w:val="00AD17A7"/>
    <w:rsid w:val="00AE2F2B"/>
    <w:rsid w:val="00AE5B01"/>
    <w:rsid w:val="00AF089B"/>
    <w:rsid w:val="00AF1E0E"/>
    <w:rsid w:val="00AF1E5E"/>
    <w:rsid w:val="00B1114A"/>
    <w:rsid w:val="00B261D3"/>
    <w:rsid w:val="00B26FB3"/>
    <w:rsid w:val="00B37A37"/>
    <w:rsid w:val="00B403EF"/>
    <w:rsid w:val="00B45576"/>
    <w:rsid w:val="00B473C6"/>
    <w:rsid w:val="00B47C74"/>
    <w:rsid w:val="00B51029"/>
    <w:rsid w:val="00B656E2"/>
    <w:rsid w:val="00B662E5"/>
    <w:rsid w:val="00B73171"/>
    <w:rsid w:val="00B7449E"/>
    <w:rsid w:val="00B761ED"/>
    <w:rsid w:val="00B8578C"/>
    <w:rsid w:val="00B93491"/>
    <w:rsid w:val="00B94A45"/>
    <w:rsid w:val="00B952E5"/>
    <w:rsid w:val="00B9709E"/>
    <w:rsid w:val="00BA1B51"/>
    <w:rsid w:val="00BA2FB2"/>
    <w:rsid w:val="00BA3A83"/>
    <w:rsid w:val="00BB0C6D"/>
    <w:rsid w:val="00BE306E"/>
    <w:rsid w:val="00BE4BE5"/>
    <w:rsid w:val="00BE4C4E"/>
    <w:rsid w:val="00BF2F92"/>
    <w:rsid w:val="00C036D9"/>
    <w:rsid w:val="00C130E8"/>
    <w:rsid w:val="00C20E2A"/>
    <w:rsid w:val="00C251A6"/>
    <w:rsid w:val="00C36B58"/>
    <w:rsid w:val="00C43732"/>
    <w:rsid w:val="00C45B56"/>
    <w:rsid w:val="00C46CDB"/>
    <w:rsid w:val="00C500EC"/>
    <w:rsid w:val="00C61DDD"/>
    <w:rsid w:val="00C6331C"/>
    <w:rsid w:val="00C669BC"/>
    <w:rsid w:val="00C749D2"/>
    <w:rsid w:val="00C80612"/>
    <w:rsid w:val="00C862BF"/>
    <w:rsid w:val="00C863D1"/>
    <w:rsid w:val="00C941A1"/>
    <w:rsid w:val="00CA371B"/>
    <w:rsid w:val="00CC7425"/>
    <w:rsid w:val="00CD6296"/>
    <w:rsid w:val="00CD65E6"/>
    <w:rsid w:val="00CD75B5"/>
    <w:rsid w:val="00CE1379"/>
    <w:rsid w:val="00CE23B0"/>
    <w:rsid w:val="00CE7125"/>
    <w:rsid w:val="00CF5B89"/>
    <w:rsid w:val="00D04421"/>
    <w:rsid w:val="00D06A8A"/>
    <w:rsid w:val="00D139A9"/>
    <w:rsid w:val="00D1520E"/>
    <w:rsid w:val="00D17C73"/>
    <w:rsid w:val="00D21AE0"/>
    <w:rsid w:val="00D26152"/>
    <w:rsid w:val="00D2688A"/>
    <w:rsid w:val="00D40D55"/>
    <w:rsid w:val="00D44CD6"/>
    <w:rsid w:val="00D47712"/>
    <w:rsid w:val="00D53955"/>
    <w:rsid w:val="00D600CF"/>
    <w:rsid w:val="00D6307B"/>
    <w:rsid w:val="00D70756"/>
    <w:rsid w:val="00D9012E"/>
    <w:rsid w:val="00DA4DA1"/>
    <w:rsid w:val="00DE038E"/>
    <w:rsid w:val="00DE27F5"/>
    <w:rsid w:val="00DE281A"/>
    <w:rsid w:val="00DE2C54"/>
    <w:rsid w:val="00DE57EF"/>
    <w:rsid w:val="00DE79E9"/>
    <w:rsid w:val="00DF1FDB"/>
    <w:rsid w:val="00DF44D9"/>
    <w:rsid w:val="00E02913"/>
    <w:rsid w:val="00E041C4"/>
    <w:rsid w:val="00E155B6"/>
    <w:rsid w:val="00E251D7"/>
    <w:rsid w:val="00E2702B"/>
    <w:rsid w:val="00E47961"/>
    <w:rsid w:val="00E52B6A"/>
    <w:rsid w:val="00E55CC3"/>
    <w:rsid w:val="00E60176"/>
    <w:rsid w:val="00E61274"/>
    <w:rsid w:val="00E67BDE"/>
    <w:rsid w:val="00E70BD3"/>
    <w:rsid w:val="00E72D87"/>
    <w:rsid w:val="00E76B1C"/>
    <w:rsid w:val="00E8205C"/>
    <w:rsid w:val="00E95A66"/>
    <w:rsid w:val="00E96EFB"/>
    <w:rsid w:val="00EB0DD3"/>
    <w:rsid w:val="00EC4989"/>
    <w:rsid w:val="00ED263B"/>
    <w:rsid w:val="00ED2925"/>
    <w:rsid w:val="00ED3B27"/>
    <w:rsid w:val="00ED7C45"/>
    <w:rsid w:val="00EE0CEF"/>
    <w:rsid w:val="00EF5F3E"/>
    <w:rsid w:val="00F06A50"/>
    <w:rsid w:val="00F178FA"/>
    <w:rsid w:val="00F201BF"/>
    <w:rsid w:val="00F26AE5"/>
    <w:rsid w:val="00F27A72"/>
    <w:rsid w:val="00F3136D"/>
    <w:rsid w:val="00F34FA0"/>
    <w:rsid w:val="00F35DAA"/>
    <w:rsid w:val="00F36456"/>
    <w:rsid w:val="00F40C38"/>
    <w:rsid w:val="00F42D90"/>
    <w:rsid w:val="00F5105D"/>
    <w:rsid w:val="00F510D1"/>
    <w:rsid w:val="00F56E60"/>
    <w:rsid w:val="00F80DF1"/>
    <w:rsid w:val="00F82F30"/>
    <w:rsid w:val="00F924A7"/>
    <w:rsid w:val="00FA34BB"/>
    <w:rsid w:val="00FA4102"/>
    <w:rsid w:val="00FB49B7"/>
    <w:rsid w:val="00FC1F39"/>
    <w:rsid w:val="00FD2FEB"/>
    <w:rsid w:val="00F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76B1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76B1C"/>
    <w:rPr>
      <w:rFonts w:ascii="宋体" w:eastAsia="宋体" w:hAnsi="宋体" w:cs="宋体"/>
      <w:b/>
      <w:bCs/>
      <w:kern w:val="0"/>
      <w:sz w:val="27"/>
      <w:szCs w:val="27"/>
    </w:rPr>
  </w:style>
  <w:style w:type="paragraph" w:styleId="a3">
    <w:name w:val="Normal (Web)"/>
    <w:basedOn w:val="a"/>
    <w:uiPriority w:val="99"/>
    <w:semiHidden/>
    <w:unhideWhenUsed/>
    <w:rsid w:val="00E76B1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76B1C"/>
    <w:rPr>
      <w:color w:val="0000FF"/>
      <w:u w:val="single"/>
    </w:rPr>
  </w:style>
  <w:style w:type="paragraph" w:styleId="a5">
    <w:name w:val="header"/>
    <w:basedOn w:val="a"/>
    <w:link w:val="Char"/>
    <w:uiPriority w:val="99"/>
    <w:unhideWhenUsed/>
    <w:rsid w:val="002676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67683"/>
    <w:rPr>
      <w:sz w:val="18"/>
      <w:szCs w:val="18"/>
    </w:rPr>
  </w:style>
  <w:style w:type="paragraph" w:styleId="a6">
    <w:name w:val="footer"/>
    <w:basedOn w:val="a"/>
    <w:link w:val="Char0"/>
    <w:uiPriority w:val="99"/>
    <w:unhideWhenUsed/>
    <w:rsid w:val="00267683"/>
    <w:pPr>
      <w:tabs>
        <w:tab w:val="center" w:pos="4153"/>
        <w:tab w:val="right" w:pos="8306"/>
      </w:tabs>
      <w:snapToGrid w:val="0"/>
      <w:jc w:val="left"/>
    </w:pPr>
    <w:rPr>
      <w:sz w:val="18"/>
      <w:szCs w:val="18"/>
    </w:rPr>
  </w:style>
  <w:style w:type="character" w:customStyle="1" w:styleId="Char0">
    <w:name w:val="页脚 Char"/>
    <w:basedOn w:val="a0"/>
    <w:link w:val="a6"/>
    <w:uiPriority w:val="99"/>
    <w:rsid w:val="002676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76B1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76B1C"/>
    <w:rPr>
      <w:rFonts w:ascii="宋体" w:eastAsia="宋体" w:hAnsi="宋体" w:cs="宋体"/>
      <w:b/>
      <w:bCs/>
      <w:kern w:val="0"/>
      <w:sz w:val="27"/>
      <w:szCs w:val="27"/>
    </w:rPr>
  </w:style>
  <w:style w:type="paragraph" w:styleId="a3">
    <w:name w:val="Normal (Web)"/>
    <w:basedOn w:val="a"/>
    <w:uiPriority w:val="99"/>
    <w:semiHidden/>
    <w:unhideWhenUsed/>
    <w:rsid w:val="00E76B1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76B1C"/>
    <w:rPr>
      <w:color w:val="0000FF"/>
      <w:u w:val="single"/>
    </w:rPr>
  </w:style>
  <w:style w:type="paragraph" w:styleId="a5">
    <w:name w:val="header"/>
    <w:basedOn w:val="a"/>
    <w:link w:val="Char"/>
    <w:uiPriority w:val="99"/>
    <w:unhideWhenUsed/>
    <w:rsid w:val="002676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67683"/>
    <w:rPr>
      <w:sz w:val="18"/>
      <w:szCs w:val="18"/>
    </w:rPr>
  </w:style>
  <w:style w:type="paragraph" w:styleId="a6">
    <w:name w:val="footer"/>
    <w:basedOn w:val="a"/>
    <w:link w:val="Char0"/>
    <w:uiPriority w:val="99"/>
    <w:unhideWhenUsed/>
    <w:rsid w:val="00267683"/>
    <w:pPr>
      <w:tabs>
        <w:tab w:val="center" w:pos="4153"/>
        <w:tab w:val="right" w:pos="8306"/>
      </w:tabs>
      <w:snapToGrid w:val="0"/>
      <w:jc w:val="left"/>
    </w:pPr>
    <w:rPr>
      <w:sz w:val="18"/>
      <w:szCs w:val="18"/>
    </w:rPr>
  </w:style>
  <w:style w:type="character" w:customStyle="1" w:styleId="Char0">
    <w:name w:val="页脚 Char"/>
    <w:basedOn w:val="a0"/>
    <w:link w:val="a6"/>
    <w:uiPriority w:val="99"/>
    <w:rsid w:val="002676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377131">
      <w:bodyDiv w:val="1"/>
      <w:marLeft w:val="0"/>
      <w:marRight w:val="0"/>
      <w:marTop w:val="0"/>
      <w:marBottom w:val="0"/>
      <w:divBdr>
        <w:top w:val="none" w:sz="0" w:space="0" w:color="auto"/>
        <w:left w:val="none" w:sz="0" w:space="0" w:color="auto"/>
        <w:bottom w:val="none" w:sz="0" w:space="0" w:color="auto"/>
        <w:right w:val="none" w:sz="0" w:space="0" w:color="auto"/>
      </w:divBdr>
      <w:divsChild>
        <w:div w:id="341015371">
          <w:marLeft w:val="0"/>
          <w:marRight w:val="0"/>
          <w:marTop w:val="0"/>
          <w:marBottom w:val="0"/>
          <w:divBdr>
            <w:top w:val="none" w:sz="0" w:space="0" w:color="auto"/>
            <w:left w:val="none" w:sz="0" w:space="0" w:color="auto"/>
            <w:bottom w:val="none" w:sz="0" w:space="0" w:color="auto"/>
            <w:right w:val="none" w:sz="0" w:space="0" w:color="auto"/>
          </w:divBdr>
        </w:div>
        <w:div w:id="137191094">
          <w:marLeft w:val="0"/>
          <w:marRight w:val="0"/>
          <w:marTop w:val="0"/>
          <w:marBottom w:val="0"/>
          <w:divBdr>
            <w:top w:val="dashed" w:sz="6" w:space="8" w:color="E5E5E5"/>
            <w:left w:val="none" w:sz="0" w:space="0" w:color="auto"/>
            <w:bottom w:val="dashed" w:sz="6" w:space="8" w:color="E5E5E5"/>
            <w:right w:val="none" w:sz="0" w:space="0" w:color="auto"/>
          </w:divBdr>
        </w:div>
        <w:div w:id="165368601">
          <w:marLeft w:val="0"/>
          <w:marRight w:val="0"/>
          <w:marTop w:val="0"/>
          <w:marBottom w:val="0"/>
          <w:divBdr>
            <w:top w:val="none" w:sz="0" w:space="0" w:color="auto"/>
            <w:left w:val="none" w:sz="0" w:space="0" w:color="auto"/>
            <w:bottom w:val="none" w:sz="0" w:space="0" w:color="auto"/>
            <w:right w:val="none" w:sz="0" w:space="0" w:color="auto"/>
          </w:divBdr>
        </w:div>
        <w:div w:id="1294213899">
          <w:marLeft w:val="0"/>
          <w:marRight w:val="0"/>
          <w:marTop w:val="0"/>
          <w:marBottom w:val="450"/>
          <w:divBdr>
            <w:top w:val="dashed" w:sz="6" w:space="15" w:color="999999"/>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hnust.edu.cn/docs/2022-06/26f535a3514f4a3f8d8f03e2070ca13c.doc" TargetMode="External"/><Relationship Id="rId13" Type="http://schemas.openxmlformats.org/officeDocument/2006/relationships/hyperlink" Target="https://science.hnust.edu.cn/docs/2022-06/e0ac03d9cfaf46fdb3abfeca2831f8ce.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science.hnust.edu.cn/docs/2022-06/78424698c38f40348128f3089acf2b09.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ience.hnust.edu.cn/docs/2022-06/ede8651ed15b46df8c7cac929a024ef7.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cience.hnust.edu.cn/docs/2022-06/a0bdd7ac9d3b4ffd968a36924d291c61.docx" TargetMode="External"/><Relationship Id="rId4" Type="http://schemas.openxmlformats.org/officeDocument/2006/relationships/settings" Target="settings.xml"/><Relationship Id="rId9" Type="http://schemas.openxmlformats.org/officeDocument/2006/relationships/hyperlink" Target="https://science.hnust.edu.cn/docs/2022-06/63630762bd714973bfba4cd21b037955.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9</cp:revision>
  <dcterms:created xsi:type="dcterms:W3CDTF">2023-05-31T07:35:00Z</dcterms:created>
  <dcterms:modified xsi:type="dcterms:W3CDTF">2023-06-07T07:22:00Z</dcterms:modified>
</cp:coreProperties>
</file>